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5628" w14:textId="61528B6A" w:rsidR="003A53C7" w:rsidRPr="006E6300" w:rsidRDefault="00AD365C" w:rsidP="00CD2320">
      <w:pPr>
        <w:pStyle w:val="Heading1"/>
        <w:bidi/>
        <w:spacing w:after="0"/>
        <w:rPr>
          <w:rFonts w:ascii="Dubai" w:hAnsi="Dubai" w:cs="Dubai"/>
        </w:rPr>
      </w:pPr>
      <w:bookmarkStart w:id="0" w:name="_Hlk122436308"/>
      <w:bookmarkStart w:id="1" w:name="OLE_LINK9"/>
      <w:r w:rsidRPr="006E6300">
        <w:rPr>
          <w:rFonts w:ascii="Dubai" w:hAnsi="Dubai" w:cs="Dubai"/>
          <w:rtl/>
        </w:rPr>
        <w:t xml:space="preserve">چارچوب قابلیت قوای کار NDIS: </w:t>
      </w:r>
      <w:r w:rsidR="00BF5E5D">
        <w:rPr>
          <w:rFonts w:ascii="Dubai" w:hAnsi="Dubai" w:cs="Dubai"/>
        </w:rPr>
        <w:br/>
      </w:r>
      <w:r w:rsidRPr="006E6300">
        <w:rPr>
          <w:rFonts w:ascii="Dubai" w:hAnsi="Dubai" w:cs="Dubai"/>
          <w:rtl/>
        </w:rPr>
        <w:t>منابع استخدام و انتخاب</w:t>
      </w:r>
    </w:p>
    <w:p w14:paraId="0D4C0152" w14:textId="5285FF02" w:rsidR="00277280" w:rsidRPr="00BF5E5D" w:rsidRDefault="00AD365C" w:rsidP="00CD2320">
      <w:pPr>
        <w:bidi/>
        <w:spacing w:before="100" w:after="200" w:line="360" w:lineRule="auto"/>
        <w:rPr>
          <w:rFonts w:ascii="Dubai" w:hAnsi="Dubai" w:cs="Dubai"/>
          <w:b/>
          <w:bCs/>
          <w:color w:val="612C69"/>
          <w:lang w:eastAsia="en-AU"/>
        </w:rPr>
      </w:pPr>
      <w:r w:rsidRPr="00BF5E5D">
        <w:rPr>
          <w:rFonts w:ascii="Dubai" w:hAnsi="Dubai" w:cs="Dubai"/>
          <w:b/>
          <w:bCs/>
          <w:color w:val="612C69"/>
          <w:rtl/>
          <w:lang w:eastAsia="en-AU"/>
        </w:rPr>
        <w:t>دری</w:t>
      </w:r>
      <w:r w:rsidR="00694714" w:rsidRPr="00BF5E5D">
        <w:rPr>
          <w:rFonts w:ascii="Dubai" w:hAnsi="Dubai" w:cs="Dubai"/>
          <w:b/>
          <w:bCs/>
          <w:color w:val="612C69"/>
          <w:lang w:eastAsia="en-AU"/>
        </w:rPr>
        <w:t xml:space="preserve"> </w:t>
      </w:r>
      <w:r w:rsidR="00694714" w:rsidRPr="00BF5E5D">
        <w:rPr>
          <w:rFonts w:ascii="Dubai" w:hAnsi="Dubai" w:cs="Dubai"/>
          <w:b/>
          <w:bCs/>
          <w:color w:val="612C69"/>
          <w:rtl/>
          <w:lang w:eastAsia="en-AU"/>
        </w:rPr>
        <w:t>|</w:t>
      </w:r>
      <w:r w:rsidR="00694714" w:rsidRPr="00BF5E5D">
        <w:rPr>
          <w:rFonts w:ascii="Dubai" w:hAnsi="Dubai" w:cs="Dubai"/>
          <w:b/>
          <w:bCs/>
          <w:color w:val="612C69"/>
          <w:lang w:eastAsia="en-AU"/>
        </w:rPr>
        <w:t xml:space="preserve">Dari </w:t>
      </w:r>
    </w:p>
    <w:bookmarkEnd w:id="0"/>
    <w:bookmarkEnd w:id="1"/>
    <w:p w14:paraId="37DB5086" w14:textId="77777777" w:rsidR="003A53C7" w:rsidRPr="006E6300" w:rsidRDefault="00AD365C" w:rsidP="006E6300">
      <w:pPr>
        <w:bidi/>
        <w:spacing w:line="240" w:lineRule="auto"/>
        <w:rPr>
          <w:rFonts w:ascii="Dubai" w:hAnsi="Dubai" w:cs="Dubai"/>
        </w:rPr>
      </w:pPr>
      <w:r w:rsidRPr="006E6300">
        <w:rPr>
          <w:rFonts w:ascii="Dubai" w:hAnsi="Dubai" w:cs="Dubai"/>
          <w:rtl/>
        </w:rPr>
        <w:t xml:space="preserve">چارچوب قابلیت قوای کار NDIS (این چارچوب) نگرش ها، مهارت ها و دانش مورد انتظار از تمام کارگرانی که تحت NDIS بودجه دریافت می کنند را توصیف می کند. این چارچوب مثال‌های واضح و عملی ارائه می‌کند و زبان مشترکی را برای شرکت‌کنندگانی که خدمات و حمایت NDIS دریافت می‌کنند، ایجاد می‌کند. </w:t>
      </w:r>
    </w:p>
    <w:p w14:paraId="73AD052F" w14:textId="77777777" w:rsidR="003A53C7" w:rsidRPr="006E6300" w:rsidRDefault="00AD365C" w:rsidP="006E6300">
      <w:pPr>
        <w:bidi/>
        <w:spacing w:line="240" w:lineRule="auto"/>
        <w:rPr>
          <w:rFonts w:ascii="Dubai" w:hAnsi="Dubai" w:cs="Dubai"/>
        </w:rPr>
      </w:pPr>
      <w:r w:rsidRPr="006E6300">
        <w:rPr>
          <w:rFonts w:ascii="Dubai" w:hAnsi="Dubai" w:cs="Dubai"/>
          <w:rtl/>
        </w:rPr>
        <w:t xml:space="preserve">منابع استخدام و انتخاب در مورد نحوه انجام پروسه استخدام با استفاده از این چارچوب توصیه می کنند. راهنمای مرحله به مرحه و الگوهای قابل دانلود در دو نسخه ارائه شده است، یکی برای ارائه دهندگان و دیگری برای شرکت کنندگانی که کارگران خود شان را استخدام می کنند. </w:t>
      </w:r>
    </w:p>
    <w:p w14:paraId="4FACDA7A" w14:textId="77777777" w:rsidR="003A53C7" w:rsidRPr="00BF5E5D" w:rsidRDefault="00AD365C" w:rsidP="006E6300">
      <w:pPr>
        <w:pStyle w:val="Quote"/>
        <w:bidi/>
        <w:spacing w:line="240" w:lineRule="auto"/>
        <w:rPr>
          <w:rFonts w:ascii="Dubai" w:hAnsi="Dubai" w:cs="Dubai"/>
          <w:color w:val="612C69"/>
        </w:rPr>
      </w:pPr>
      <w:r w:rsidRPr="00BF5E5D">
        <w:rPr>
          <w:rFonts w:ascii="Dubai" w:hAnsi="Dubai" w:cs="Dubai"/>
          <w:color w:val="612C69"/>
          <w:rtl/>
        </w:rPr>
        <w:t>دسترسی به الگوها و راهنمایی «چگونگی اجرا» در هر مرحله از پروسه استخدام برای ارائه دهندگان یا شرکت کنندگانی که کارمندان حمایتی را استخدام می کنند ارزشمند است. الگوها و نمونه ها واقعاً نشان می دهند که چگونه می توان استعداد ها را استخدام کرد.</w:t>
      </w:r>
    </w:p>
    <w:p w14:paraId="354664A5" w14:textId="77777777" w:rsidR="003A53C7" w:rsidRPr="00BF5E5D" w:rsidRDefault="00AD365C" w:rsidP="006E6300">
      <w:pPr>
        <w:pStyle w:val="Boxed2Text-purpleH2"/>
        <w:bidi/>
        <w:spacing w:line="240" w:lineRule="auto"/>
        <w:rPr>
          <w:rFonts w:ascii="Dubai" w:hAnsi="Dubai" w:cs="Dubai"/>
          <w:bCs/>
        </w:rPr>
      </w:pPr>
      <w:r w:rsidRPr="00BF5E5D">
        <w:rPr>
          <w:rFonts w:ascii="Dubai" w:hAnsi="Dubai" w:cs="Dubai"/>
          <w:bCs/>
          <w:rtl/>
        </w:rPr>
        <w:t xml:space="preserve">چی چیزی را انتظار داشته باشید </w:t>
      </w:r>
    </w:p>
    <w:p w14:paraId="688FDE1D" w14:textId="19CF5BB6" w:rsidR="003A53C7" w:rsidRPr="00BF5E5D" w:rsidRDefault="00AD365C" w:rsidP="006E6300">
      <w:pPr>
        <w:pStyle w:val="Boxed2text-purple"/>
        <w:pBdr>
          <w:bottom w:val="none" w:sz="0" w:space="0" w:color="auto"/>
        </w:pBdr>
        <w:bidi/>
        <w:spacing w:after="80" w:line="240" w:lineRule="auto"/>
        <w:rPr>
          <w:rFonts w:ascii="Dubai" w:hAnsi="Dubai" w:cs="Dubai"/>
          <w:szCs w:val="22"/>
        </w:rPr>
      </w:pPr>
      <w:bookmarkStart w:id="2" w:name="_Hlk118967997"/>
      <w:bookmarkStart w:id="3" w:name="OLE_LINK38"/>
      <w:r w:rsidRPr="00BF5E5D">
        <w:rPr>
          <w:rFonts w:ascii="Dubai" w:hAnsi="Dubai" w:cs="Dubai"/>
          <w:szCs w:val="22"/>
          <w:rtl/>
        </w:rPr>
        <w:t xml:space="preserve">این راهنما از ارائه دهندگان و شرکت کنندگان NDIS برای استخدام و انتخاب کارگران با در نظر گرفتن چارچوب حمایت </w:t>
      </w:r>
      <w:r w:rsidR="006E6300" w:rsidRPr="00BF5E5D">
        <w:rPr>
          <w:rFonts w:ascii="Dubai" w:hAnsi="Dubai" w:cs="Dubai"/>
          <w:szCs w:val="22"/>
        </w:rPr>
        <w:br/>
      </w:r>
      <w:r w:rsidRPr="00BF5E5D">
        <w:rPr>
          <w:rFonts w:ascii="Dubai" w:hAnsi="Dubai" w:cs="Dubai"/>
          <w:szCs w:val="22"/>
          <w:rtl/>
        </w:rPr>
        <w:t xml:space="preserve">می کند. </w:t>
      </w:r>
    </w:p>
    <w:bookmarkEnd w:id="2"/>
    <w:bookmarkEnd w:id="3"/>
    <w:p w14:paraId="7248E602" w14:textId="77777777" w:rsidR="003A53C7" w:rsidRPr="00BF5E5D" w:rsidRDefault="00AD365C" w:rsidP="006E6300">
      <w:pPr>
        <w:pStyle w:val="Boxed2bullets-purple"/>
        <w:pBdr>
          <w:bottom w:val="single" w:sz="4" w:space="20" w:color="612C69"/>
        </w:pBdr>
        <w:tabs>
          <w:tab w:val="right" w:pos="1063"/>
        </w:tabs>
        <w:bidi/>
        <w:spacing w:after="80" w:line="240" w:lineRule="auto"/>
        <w:ind w:left="284" w:right="560" w:firstLine="397"/>
        <w:contextualSpacing w:val="0"/>
        <w:rPr>
          <w:rFonts w:ascii="Dubai" w:hAnsi="Dubai" w:cs="Dubai"/>
          <w:b/>
          <w:szCs w:val="22"/>
        </w:rPr>
      </w:pPr>
      <w:r w:rsidRPr="00BF5E5D">
        <w:rPr>
          <w:rFonts w:ascii="Dubai" w:hAnsi="Dubai" w:cs="Dubai"/>
          <w:b/>
          <w:bCs/>
          <w:szCs w:val="22"/>
          <w:rtl/>
        </w:rPr>
        <w:t xml:space="preserve">تنظیم کردن: </w:t>
      </w:r>
      <w:r w:rsidRPr="00BF5E5D">
        <w:rPr>
          <w:rFonts w:ascii="Dubai" w:hAnsi="Dubai" w:cs="Dubai"/>
          <w:szCs w:val="22"/>
          <w:rtl/>
        </w:rPr>
        <w:t>پروسه استخدام خود را با این چارچوب هماهنگ کنید.</w:t>
      </w:r>
    </w:p>
    <w:p w14:paraId="71ACD502" w14:textId="77777777" w:rsidR="003A53C7" w:rsidRPr="00BF5E5D" w:rsidRDefault="00AD365C" w:rsidP="006E6300">
      <w:pPr>
        <w:pStyle w:val="Boxed2bullets-purple"/>
        <w:pBdr>
          <w:bottom w:val="single" w:sz="4" w:space="20" w:color="612C69"/>
        </w:pBdr>
        <w:tabs>
          <w:tab w:val="right" w:pos="1063"/>
        </w:tabs>
        <w:bidi/>
        <w:spacing w:after="80" w:line="240" w:lineRule="auto"/>
        <w:ind w:left="284" w:right="560" w:firstLine="397"/>
        <w:contextualSpacing w:val="0"/>
        <w:rPr>
          <w:rFonts w:ascii="Dubai" w:hAnsi="Dubai" w:cs="Dubai"/>
          <w:szCs w:val="22"/>
        </w:rPr>
      </w:pPr>
      <w:r w:rsidRPr="00BF5E5D">
        <w:rPr>
          <w:rFonts w:ascii="Dubai" w:hAnsi="Dubai" w:cs="Dubai"/>
          <w:b/>
          <w:bCs/>
          <w:szCs w:val="22"/>
          <w:rtl/>
        </w:rPr>
        <w:t xml:space="preserve">اکتشاف: </w:t>
      </w:r>
      <w:r w:rsidRPr="00BF5E5D">
        <w:rPr>
          <w:rFonts w:ascii="Dubai" w:hAnsi="Dubai" w:cs="Dubai"/>
          <w:szCs w:val="22"/>
          <w:rtl/>
        </w:rPr>
        <w:t>برای هر مرحله از پروسه به نکات و راهنمایی های عملی دسترسی داشته باشید.</w:t>
      </w:r>
    </w:p>
    <w:p w14:paraId="0E74985A" w14:textId="77777777" w:rsidR="003A53C7" w:rsidRPr="00BF5E5D" w:rsidRDefault="00AD365C" w:rsidP="006E6300">
      <w:pPr>
        <w:pStyle w:val="Boxed2bullets-purple"/>
        <w:pBdr>
          <w:bottom w:val="single" w:sz="4" w:space="20" w:color="612C69"/>
        </w:pBdr>
        <w:tabs>
          <w:tab w:val="right" w:pos="1063"/>
        </w:tabs>
        <w:bidi/>
        <w:spacing w:after="80" w:line="240" w:lineRule="auto"/>
        <w:ind w:left="284" w:right="560" w:firstLine="397"/>
        <w:contextualSpacing w:val="0"/>
        <w:rPr>
          <w:rFonts w:ascii="Dubai" w:hAnsi="Dubai" w:cs="Dubai"/>
          <w:szCs w:val="22"/>
        </w:rPr>
      </w:pPr>
      <w:r w:rsidRPr="00BF5E5D">
        <w:rPr>
          <w:rFonts w:ascii="Dubai" w:hAnsi="Dubai" w:cs="Dubai"/>
          <w:b/>
          <w:bCs/>
          <w:szCs w:val="22"/>
          <w:rtl/>
        </w:rPr>
        <w:t>دسترسی:</w:t>
      </w:r>
      <w:r w:rsidRPr="00BF5E5D">
        <w:rPr>
          <w:rFonts w:ascii="Dubai" w:hAnsi="Dubai" w:cs="Dubai"/>
          <w:szCs w:val="22"/>
          <w:rtl/>
        </w:rPr>
        <w:t xml:space="preserve"> برای حمایت از پروسه استخدام، الگوهای قابل ویرایش را دانلود کنید.</w:t>
      </w:r>
    </w:p>
    <w:p w14:paraId="2A057A75" w14:textId="77777777" w:rsidR="003A53C7" w:rsidRPr="006E6300" w:rsidRDefault="00AD365C" w:rsidP="006E6300">
      <w:pPr>
        <w:pStyle w:val="Boxed2bullets-purple"/>
        <w:spacing w:line="240" w:lineRule="auto"/>
        <w:rPr>
          <w:rFonts w:ascii="Dubai" w:hAnsi="Dubai" w:cs="Dubai"/>
          <w:b/>
        </w:rPr>
      </w:pPr>
      <w:r w:rsidRPr="006E6300">
        <w:rPr>
          <w:rFonts w:ascii="Dubai" w:hAnsi="Dubai" w:cs="Dubai"/>
        </w:rPr>
        <w:br w:type="page"/>
      </w:r>
    </w:p>
    <w:p w14:paraId="2F37921A" w14:textId="77777777" w:rsidR="003A53C7" w:rsidRPr="006E6300" w:rsidRDefault="00AD365C" w:rsidP="006E6300">
      <w:pPr>
        <w:pStyle w:val="Boxed1Text-purpleH2"/>
        <w:bidi/>
        <w:spacing w:line="240" w:lineRule="auto"/>
        <w:rPr>
          <w:rFonts w:ascii="Dubai" w:hAnsi="Dubai" w:cs="Dubai"/>
          <w:bCs/>
        </w:rPr>
      </w:pPr>
      <w:r w:rsidRPr="006E6300">
        <w:rPr>
          <w:rFonts w:ascii="Dubai" w:hAnsi="Dubai" w:cs="Dubai"/>
          <w:bCs/>
          <w:rtl/>
        </w:rPr>
        <w:lastRenderedPageBreak/>
        <w:t>راهنما در عمل:</w:t>
      </w:r>
    </w:p>
    <w:p w14:paraId="01ECC0BF" w14:textId="77777777" w:rsidR="003A53C7" w:rsidRPr="006E6300" w:rsidRDefault="00AD365C" w:rsidP="006E6300">
      <w:pPr>
        <w:pStyle w:val="Boxed1Text-purple"/>
        <w:bidi/>
        <w:spacing w:line="240" w:lineRule="auto"/>
        <w:rPr>
          <w:rFonts w:ascii="Dubai" w:hAnsi="Dubai" w:cs="Dubai"/>
          <w:szCs w:val="22"/>
        </w:rPr>
      </w:pPr>
      <w:r w:rsidRPr="006E6300">
        <w:rPr>
          <w:rFonts w:ascii="Dubai" w:hAnsi="Dubai" w:cs="Dubai"/>
          <w:b/>
          <w:bCs/>
          <w:szCs w:val="22"/>
          <w:rtl/>
        </w:rPr>
        <w:t>شرکت کننده:</w:t>
      </w:r>
      <w:r w:rsidRPr="006E6300">
        <w:rPr>
          <w:rFonts w:ascii="Dubai" w:hAnsi="Dubai" w:cs="Dubai"/>
          <w:szCs w:val="22"/>
          <w:rtl/>
        </w:rPr>
        <w:t xml:space="preserve"> کایلی (Kyle) کارگران حمایتی خود را با یک بسته NDIS خود-مدیریتی استخدام می کند. او قبل از اقدام به استخدام، از سازنده توصیف موقعیت کاری برای بیان انتظارات و سایر معلومات کلیدی خود استفاده کرده است، بنابراین در مورد توانایی‌های که به دنبال آن است واضح است، اما مطمئن نیست که چه مراحلی را برای استخدام کارگران انجام دهد یا چگونه مصاحبه را اجرا نموده و کارگران مناسب را انتخاب کند. </w:t>
      </w:r>
    </w:p>
    <w:p w14:paraId="72AB15EF" w14:textId="77777777" w:rsidR="003A53C7" w:rsidRPr="006E6300" w:rsidRDefault="00AD365C" w:rsidP="006E6300">
      <w:pPr>
        <w:pStyle w:val="Boxed1Text-purple"/>
        <w:bidi/>
        <w:spacing w:line="240" w:lineRule="auto"/>
        <w:rPr>
          <w:rFonts w:ascii="Dubai" w:hAnsi="Dubai" w:cs="Dubai"/>
          <w:szCs w:val="22"/>
        </w:rPr>
      </w:pPr>
      <w:r w:rsidRPr="006E6300">
        <w:rPr>
          <w:rFonts w:ascii="Dubai" w:hAnsi="Dubai" w:cs="Dubai"/>
          <w:szCs w:val="22"/>
          <w:rtl/>
        </w:rPr>
        <w:t xml:space="preserve">او از </w:t>
      </w:r>
      <w:hyperlink r:id="rId7" w:history="1">
        <w:r w:rsidR="00F711E1" w:rsidRPr="006E6300">
          <w:rPr>
            <w:rStyle w:val="Hyperlink"/>
            <w:rFonts w:ascii="Dubai" w:hAnsi="Dubai" w:cs="Dubai"/>
            <w:b/>
            <w:bCs/>
            <w:color w:val="F2F2F2" w:themeColor="background1" w:themeShade="F2"/>
            <w:szCs w:val="22"/>
            <w:rtl/>
          </w:rPr>
          <w:t>منابع استخدام و انتخاب</w:t>
        </w:r>
      </w:hyperlink>
      <w:r w:rsidRPr="006E6300">
        <w:rPr>
          <w:rFonts w:ascii="Dubai" w:hAnsi="Dubai" w:cs="Dubai"/>
          <w:szCs w:val="22"/>
          <w:rtl/>
        </w:rPr>
        <w:t xml:space="preserve"> برای گام برداشتن در پروسه استخدام، ایجاد سوالات مصاحبه و یافتن کارگران متناسب با نیازهای خویش استفاده می کند. این کار به او کمک می کند تا درباره بعضی از مسائلی که قبلاً در نظر نگرفته بود فکر کند. منحیث مثال، او پلانگذاری میکند که مصاحبه با متقاضیان را به جای مصاحبه در خانه خود در یک کافی شاپ انجام دهد و از برادرش می‌خواهد که با او بنشیند تا با پیگیری جوابها از او حمایت کند و دیدگاه دومی را در مورد متقاضیان به او بدهد.</w:t>
      </w:r>
    </w:p>
    <w:p w14:paraId="287554A9" w14:textId="77777777" w:rsidR="003A53C7" w:rsidRPr="006E6300" w:rsidRDefault="00AD365C" w:rsidP="006E6300">
      <w:pPr>
        <w:pStyle w:val="Boxed1Text-purple"/>
        <w:bidi/>
        <w:spacing w:line="240" w:lineRule="auto"/>
        <w:rPr>
          <w:rFonts w:ascii="Dubai" w:hAnsi="Dubai" w:cs="Dubai"/>
          <w:szCs w:val="22"/>
        </w:rPr>
      </w:pPr>
      <w:r w:rsidRPr="006E6300">
        <w:rPr>
          <w:rFonts w:ascii="Dubai" w:hAnsi="Dubai" w:cs="Dubai"/>
          <w:b/>
          <w:bCs/>
          <w:szCs w:val="22"/>
          <w:rtl/>
        </w:rPr>
        <w:t>شرکت کننده:</w:t>
      </w:r>
      <w:r w:rsidRPr="006E6300">
        <w:rPr>
          <w:rFonts w:ascii="Dubai" w:hAnsi="Dubai" w:cs="Dubai"/>
          <w:szCs w:val="22"/>
          <w:rtl/>
        </w:rPr>
        <w:t xml:space="preserve"> جس (Jess) کارگران خود را از طریق یک ارائه دهنده خدمات انتخاب می کند، اما علاقه زیادی دارد که چه کسی در تیم حمایتی اش استخدام شود. ارائه‌دهنده اش وی را تشویق می‌کند تا بخشی از این پروسه باشد و او از </w:t>
      </w:r>
      <w:hyperlink r:id="rId8" w:history="1">
        <w:r w:rsidR="00F711E1" w:rsidRPr="006E6300">
          <w:rPr>
            <w:rStyle w:val="Hyperlink"/>
            <w:rFonts w:ascii="Dubai" w:hAnsi="Dubai" w:cs="Dubai"/>
            <w:b/>
            <w:bCs/>
            <w:color w:val="FFFFFF" w:themeColor="background1"/>
            <w:szCs w:val="22"/>
            <w:rtl/>
          </w:rPr>
          <w:t>منابع استخدام و انتخاب</w:t>
        </w:r>
      </w:hyperlink>
      <w:r w:rsidRPr="006E6300">
        <w:rPr>
          <w:rFonts w:ascii="Dubai" w:hAnsi="Dubai" w:cs="Dubai"/>
          <w:szCs w:val="22"/>
          <w:rtl/>
        </w:rPr>
        <w:t xml:space="preserve"> برای درک هر کدام از این مراحل استفاده می‌کند تا بتواند تصمیم بگیرد که چه وقت و چگونه می‌خواهد سهم بگیرد.</w:t>
      </w:r>
    </w:p>
    <w:p w14:paraId="383D91EA" w14:textId="77777777" w:rsidR="003A53C7" w:rsidRPr="006E6300" w:rsidRDefault="00AD365C" w:rsidP="006E6300">
      <w:pPr>
        <w:pStyle w:val="Boxed1Text-purple"/>
        <w:bidi/>
        <w:spacing w:line="240" w:lineRule="auto"/>
        <w:rPr>
          <w:rFonts w:ascii="Dubai" w:hAnsi="Dubai" w:cs="Dubai"/>
          <w:szCs w:val="22"/>
        </w:rPr>
      </w:pPr>
      <w:r w:rsidRPr="006E6300">
        <w:rPr>
          <w:rFonts w:ascii="Dubai" w:hAnsi="Dubai" w:cs="Dubai"/>
          <w:szCs w:val="22"/>
          <w:rtl/>
        </w:rPr>
        <w:t xml:space="preserve">او با ارائه‌دهنده در مورد معیارهایی که برای دسته بندی کردن متقاضیان و حضور در پانل مصاحبه و پروسه انتخاب یکجا با مدیر منابع بشری و مدیر خدمات از ارائه‌دهنده خدمات خود استفاده می‌کنند، موافق است.  </w:t>
      </w:r>
    </w:p>
    <w:p w14:paraId="2D139287" w14:textId="77777777" w:rsidR="003A53C7" w:rsidRPr="006E6300" w:rsidRDefault="00AD365C" w:rsidP="006E6300">
      <w:pPr>
        <w:pStyle w:val="Boxed1Text-purple"/>
        <w:bidi/>
        <w:spacing w:line="240" w:lineRule="auto"/>
        <w:rPr>
          <w:rFonts w:ascii="Dubai" w:hAnsi="Dubai" w:cs="Dubai"/>
          <w:szCs w:val="22"/>
        </w:rPr>
      </w:pPr>
      <w:r w:rsidRPr="006E6300">
        <w:rPr>
          <w:rFonts w:ascii="Dubai" w:hAnsi="Dubai" w:cs="Dubai"/>
          <w:b/>
          <w:bCs/>
          <w:szCs w:val="22"/>
          <w:rtl/>
        </w:rPr>
        <w:t>ارائه‌دهنده:</w:t>
      </w:r>
      <w:r w:rsidRPr="006E6300">
        <w:rPr>
          <w:rFonts w:ascii="Dubai" w:hAnsi="Dubai" w:cs="Dubai"/>
          <w:szCs w:val="22"/>
          <w:rtl/>
        </w:rPr>
        <w:t xml:space="preserve"> NDIS Care پلان های برای ارائه یک حمایت تخصصی جدید دارد و می‌خواهد بهترین کارگران را برای این کار استخدام کند، اما آنها پروسه یا الگوهای تازه ندارند.</w:t>
      </w:r>
    </w:p>
    <w:p w14:paraId="62E91AAF" w14:textId="77777777" w:rsidR="003A53C7" w:rsidRPr="006E6300" w:rsidRDefault="00AD365C" w:rsidP="006E6300">
      <w:pPr>
        <w:pStyle w:val="Boxed1Text-purple"/>
        <w:bidi/>
        <w:spacing w:line="240" w:lineRule="auto"/>
        <w:rPr>
          <w:rFonts w:ascii="Dubai" w:hAnsi="Dubai" w:cs="Dubai"/>
          <w:szCs w:val="22"/>
        </w:rPr>
      </w:pPr>
      <w:r w:rsidRPr="006E6300">
        <w:rPr>
          <w:rFonts w:ascii="Dubai" w:hAnsi="Dubai" w:cs="Dubai"/>
          <w:szCs w:val="22"/>
          <w:rtl/>
        </w:rPr>
        <w:t>با استفاده از راهنماها و الگوها، NDIS Care یک پروسه استخدام را ایجاد می کند که برای ارزیابی متقاضی در برابر قابلیت های تخصصی لازم و همچنین قابلیت های اصلی و سایر الزامات طراحی شده است. بر اساس موفقیت این پروسه، NDIS Care تصمیم گرفت از این راهنما برای حمایت از تمام نیازهای استخدامی آینده خود استفاده کند.</w:t>
      </w:r>
    </w:p>
    <w:p w14:paraId="23B19D05" w14:textId="77777777" w:rsidR="003A53C7" w:rsidRPr="006E6300" w:rsidRDefault="00AD365C" w:rsidP="006E6300">
      <w:pPr>
        <w:pStyle w:val="Boxed1Text-purple"/>
        <w:bidi/>
        <w:spacing w:line="240" w:lineRule="auto"/>
        <w:rPr>
          <w:rFonts w:ascii="Dubai" w:hAnsi="Dubai" w:cs="Dubai"/>
          <w:szCs w:val="22"/>
        </w:rPr>
      </w:pPr>
      <w:r w:rsidRPr="006E6300">
        <w:rPr>
          <w:rFonts w:ascii="Dubai" w:hAnsi="Dubai" w:cs="Dubai"/>
          <w:szCs w:val="22"/>
          <w:rtl/>
        </w:rPr>
        <w:t xml:space="preserve">NDIS Care همچنین </w:t>
      </w:r>
      <w:hyperlink r:id="rId9" w:history="1">
        <w:r w:rsidRPr="006E6300">
          <w:rPr>
            <w:rStyle w:val="Hyperlink"/>
            <w:rFonts w:ascii="Dubai" w:hAnsi="Dubai" w:cs="Dubai"/>
            <w:b/>
            <w:bCs/>
            <w:color w:val="FFFFFF" w:themeColor="background1"/>
            <w:szCs w:val="22"/>
            <w:rtl/>
          </w:rPr>
          <w:t>از ابزار مدیریت و پلانگذاری قوای کار</w:t>
        </w:r>
      </w:hyperlink>
      <w:r w:rsidRPr="006E6300">
        <w:rPr>
          <w:rFonts w:ascii="Dubai" w:hAnsi="Dubai" w:cs="Dubai"/>
          <w:szCs w:val="22"/>
          <w:rtl/>
        </w:rPr>
        <w:t xml:space="preserve"> و </w:t>
      </w:r>
      <w:r w:rsidR="00F711E1" w:rsidRPr="006E6300">
        <w:rPr>
          <w:rStyle w:val="Hyperlink"/>
          <w:rFonts w:ascii="Dubai" w:hAnsi="Dubai" w:cs="Dubai"/>
          <w:b/>
          <w:bCs/>
          <w:color w:val="FFFFFF" w:themeColor="background1"/>
          <w:szCs w:val="22"/>
          <w:rtl/>
        </w:rPr>
        <w:t>ابزار</w:t>
      </w:r>
      <w:r w:rsidRPr="006E6300">
        <w:rPr>
          <w:rFonts w:ascii="Dubai" w:hAnsi="Dubai" w:cs="Dubai"/>
          <w:szCs w:val="22"/>
          <w:rtl/>
        </w:rPr>
        <w:t xml:space="preserve"> شرح لایحه وظایف</w:t>
      </w:r>
      <w:hyperlink r:id="rId10" w:history="1">
        <w:r w:rsidRPr="006E6300">
          <w:rPr>
            <w:rStyle w:val="Hyperlink"/>
            <w:rFonts w:ascii="Dubai" w:hAnsi="Dubai" w:cs="Dubai"/>
            <w:b/>
            <w:bCs/>
            <w:color w:val="FFFFFF" w:themeColor="background1"/>
            <w:szCs w:val="22"/>
            <w:rtl/>
          </w:rPr>
          <w:t xml:space="preserve"> </w:t>
        </w:r>
      </w:hyperlink>
      <w:r w:rsidRPr="006E6300">
        <w:rPr>
          <w:rFonts w:ascii="Dubai" w:hAnsi="Dubai" w:cs="Dubai"/>
          <w:szCs w:val="22"/>
          <w:rtl/>
        </w:rPr>
        <w:t xml:space="preserve"> برای ایجاد الزامات روشن قبل از اقدام در پروسه استخدام استفاده کرد. </w:t>
      </w:r>
    </w:p>
    <w:p w14:paraId="6FE17C70" w14:textId="77777777" w:rsidR="003A53C7" w:rsidRPr="00BF5E5D" w:rsidRDefault="00AD365C" w:rsidP="00232A21">
      <w:pPr>
        <w:pStyle w:val="Heading3"/>
        <w:keepNext/>
        <w:keepLines/>
        <w:bidi/>
        <w:spacing w:line="240" w:lineRule="auto"/>
        <w:rPr>
          <w:rFonts w:ascii="Dubai" w:hAnsi="Dubai" w:cs="Dubai"/>
          <w:bCs/>
        </w:rPr>
      </w:pPr>
      <w:r w:rsidRPr="00BF5E5D">
        <w:rPr>
          <w:rFonts w:ascii="Dubai" w:hAnsi="Dubai" w:cs="Dubai"/>
          <w:bCs/>
          <w:rtl/>
        </w:rPr>
        <w:lastRenderedPageBreak/>
        <w:t>دسترسی و استفاده از راهنما</w:t>
      </w:r>
    </w:p>
    <w:p w14:paraId="386FDAA9" w14:textId="77777777" w:rsidR="003A53C7" w:rsidRPr="006E6300" w:rsidRDefault="00AD365C" w:rsidP="00232A21">
      <w:pPr>
        <w:keepNext/>
        <w:keepLines/>
        <w:bidi/>
        <w:spacing w:line="240" w:lineRule="auto"/>
        <w:rPr>
          <w:rFonts w:ascii="Dubai" w:hAnsi="Dubai" w:cs="Dubai"/>
        </w:rPr>
      </w:pPr>
      <w:r w:rsidRPr="006E6300">
        <w:rPr>
          <w:rFonts w:ascii="Dubai" w:hAnsi="Dubai" w:cs="Dubai"/>
          <w:rtl/>
        </w:rPr>
        <w:t>منابع استخدام و انتخاب به صورت آنلاین و آفلاین با منابع و الگوهای قابل دانلود در دسترس است. این راهنما می تواند به حیث یک منبع با پیشرفت در مراحل استخدام استفاده شود. می توانید تمام منابع از جمله الگوها را به صورت یک فایل یا به صورت جداگانه دانلود کنید.</w:t>
      </w:r>
    </w:p>
    <w:p w14:paraId="3624568B" w14:textId="77777777" w:rsidR="003A53C7" w:rsidRPr="00BF5E5D" w:rsidRDefault="00AD365C" w:rsidP="00232A21">
      <w:pPr>
        <w:keepNext/>
        <w:keepLines/>
        <w:bidi/>
        <w:spacing w:line="240" w:lineRule="auto"/>
        <w:rPr>
          <w:rStyle w:val="Hyperlink"/>
          <w:rFonts w:ascii="Dubai" w:hAnsi="Dubai" w:cs="Dubai"/>
          <w:color w:val="943C84"/>
        </w:rPr>
      </w:pPr>
      <w:r w:rsidRPr="006E6300">
        <w:rPr>
          <w:rFonts w:ascii="Dubai" w:hAnsi="Dubai" w:cs="Dubai"/>
          <w:b/>
          <w:bCs/>
          <w:rtl/>
        </w:rPr>
        <w:t xml:space="preserve"> به </w:t>
      </w:r>
      <w:r w:rsidRPr="00BF5E5D">
        <w:rPr>
          <w:rFonts w:ascii="Dubai" w:hAnsi="Dubai" w:cs="Dubai"/>
          <w:b/>
          <w:bCs/>
          <w:rtl/>
        </w:rPr>
        <w:t xml:space="preserve">راهنما دسترسی پیدا کنید: </w:t>
      </w:r>
      <w:hyperlink r:id="rId11" w:history="1">
        <w:r w:rsidR="00F711E1" w:rsidRPr="00BF5E5D">
          <w:rPr>
            <w:rStyle w:val="Hyperlink"/>
            <w:rFonts w:ascii="Dubai" w:hAnsi="Dubai" w:cs="Dubai"/>
            <w:color w:val="943C84"/>
            <w:rtl/>
          </w:rPr>
          <w:t>منابع استخدام و انتخاب | قابلیت قوای کار NDIS (ndiscommission.gov.au)</w:t>
        </w:r>
      </w:hyperlink>
    </w:p>
    <w:p w14:paraId="2B18E179" w14:textId="7994C7EA" w:rsidR="003A53C7" w:rsidRPr="00BF5E5D" w:rsidRDefault="00AD365C" w:rsidP="006E6300">
      <w:pPr>
        <w:bidi/>
        <w:spacing w:line="240" w:lineRule="auto"/>
        <w:rPr>
          <w:rFonts w:ascii="Dubai" w:hAnsi="Dubai" w:cs="Dubai"/>
          <w:b/>
        </w:rPr>
      </w:pPr>
      <w:r w:rsidRPr="00BF5E5D">
        <w:rPr>
          <w:rFonts w:ascii="Dubai" w:hAnsi="Dubai" w:cs="Dubai"/>
          <w:rtl/>
        </w:rPr>
        <w:t>برای کسب معلومات بیشتر راجع به چارچوب یا اجرای آن، به این وب سایت مراجعه کنید</w:t>
      </w:r>
      <w:r w:rsidRPr="00BF5E5D">
        <w:rPr>
          <w:rFonts w:ascii="Dubai" w:hAnsi="Dubai" w:cs="Dubai"/>
          <w:b/>
          <w:rtl/>
        </w:rPr>
        <w:t xml:space="preserve">: </w:t>
      </w:r>
      <w:hyperlink r:id="rId12" w:history="1">
        <w:r w:rsidRPr="00BF5E5D">
          <w:rPr>
            <w:rStyle w:val="Hyperlink"/>
            <w:rFonts w:ascii="Dubai" w:hAnsi="Dubai" w:cs="Dubai"/>
            <w:color w:val="943C84"/>
            <w:rtl/>
          </w:rPr>
          <w:t>https://workforcecapability.ndiscommission.gov.au</w:t>
        </w:r>
      </w:hyperlink>
      <w:r w:rsidRPr="00BF5E5D">
        <w:rPr>
          <w:rFonts w:ascii="Dubai" w:hAnsi="Dubai" w:cs="Dubai"/>
          <w:rtl/>
        </w:rPr>
        <w:t>.</w:t>
      </w:r>
    </w:p>
    <w:p w14:paraId="748EA3AA" w14:textId="389B53C6" w:rsidR="0088775F" w:rsidRPr="006E6300" w:rsidRDefault="00AD365C" w:rsidP="006E6300">
      <w:pPr>
        <w:bidi/>
        <w:spacing w:line="240" w:lineRule="auto"/>
        <w:rPr>
          <w:rFonts w:ascii="Dubai" w:hAnsi="Dubai" w:cs="Dubai"/>
        </w:rPr>
      </w:pPr>
      <w:r w:rsidRPr="00BF5E5D">
        <w:rPr>
          <w:rFonts w:ascii="Dubai" w:hAnsi="Dubai" w:cs="Dubai"/>
          <w:b/>
          <w:bCs/>
          <w:rtl/>
        </w:rPr>
        <w:t xml:space="preserve">تماس: </w:t>
      </w:r>
      <w:hyperlink r:id="rId13" w:history="1">
        <w:r w:rsidR="00BF5E5D" w:rsidRPr="00BF5E5D">
          <w:rPr>
            <w:rStyle w:val="Hyperlink"/>
            <w:rFonts w:ascii="Dubai" w:hAnsi="Dubai" w:cs="Dubai"/>
            <w:color w:val="943C84"/>
          </w:rPr>
          <w:t>contactcentre@ndiscommission.gov.au</w:t>
        </w:r>
      </w:hyperlink>
      <w:r w:rsidR="003A53C7" w:rsidRPr="00BF5E5D">
        <w:rPr>
          <w:rFonts w:ascii="Dubai" w:hAnsi="Dubai" w:cs="Dubai"/>
          <w:rtl/>
        </w:rPr>
        <w:t xml:space="preserve"> یا</w:t>
      </w:r>
      <w:r w:rsidR="002B38F5" w:rsidRPr="00BF5E5D">
        <w:rPr>
          <w:rFonts w:ascii="Dubai" w:hAnsi="Dubai" w:cs="Dubai"/>
        </w:rPr>
        <w:t>1800 035 554</w:t>
      </w:r>
      <w:r w:rsidR="002B38F5">
        <w:rPr>
          <w:rFonts w:ascii="Dubai" w:hAnsi="Dubai" w:cs="Dubai"/>
        </w:rPr>
        <w:t xml:space="preserve"> </w:t>
      </w:r>
      <w:r w:rsidR="003A53C7" w:rsidRPr="006E6300">
        <w:rPr>
          <w:rFonts w:ascii="Dubai" w:hAnsi="Dubai" w:cs="Dubai"/>
          <w:rtl/>
        </w:rPr>
        <w:t>.</w:t>
      </w:r>
    </w:p>
    <w:sectPr w:rsidR="0088775F" w:rsidRPr="006E6300" w:rsidSect="009E0720">
      <w:headerReference w:type="default" r:id="rId14"/>
      <w:footerReference w:type="default" r:id="rId15"/>
      <w:pgSz w:w="11906" w:h="16838"/>
      <w:pgMar w:top="2155" w:right="907" w:bottom="1701" w:left="907" w:header="709"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4AAC" w14:textId="77777777" w:rsidR="00673966" w:rsidRDefault="00673966">
      <w:pPr>
        <w:spacing w:after="0" w:line="240" w:lineRule="auto"/>
      </w:pPr>
      <w:r>
        <w:separator/>
      </w:r>
    </w:p>
  </w:endnote>
  <w:endnote w:type="continuationSeparator" w:id="0">
    <w:p w14:paraId="70F260EC" w14:textId="77777777" w:rsidR="00673966" w:rsidRDefault="0067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S Me Pro">
    <w:charset w:val="00"/>
    <w:family w:val="auto"/>
    <w:pitch w:val="variable"/>
    <w:sig w:usb0="A00002EF" w:usb1="4000606A" w:usb2="00000000" w:usb3="00000000" w:csb0="0000009F" w:csb1="00000000"/>
  </w:font>
  <w:font w:name="FS Me Pro Light">
    <w:charset w:val="00"/>
    <w:family w:val="auto"/>
    <w:pitch w:val="variable"/>
    <w:sig w:usb0="A00002EF" w:usb1="4000606A" w:usb2="00000000" w:usb3="00000000" w:csb0="0000009F" w:csb1="00000000"/>
  </w:font>
  <w:font w:name="Dubai">
    <w:panose1 w:val="020B0503030403030204"/>
    <w:charset w:val="00"/>
    <w:family w:val="swiss"/>
    <w:pitch w:val="variable"/>
    <w:sig w:usb0="80002067" w:usb1="80000000" w:usb2="00000008" w:usb3="00000000" w:csb0="00000041" w:csb1="00000000"/>
  </w:font>
  <w:font w:name="Calibri (Body)">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A22E" w14:textId="0BBD41F8" w:rsidR="00A45B8E" w:rsidRPr="005363F5" w:rsidRDefault="00571AF7" w:rsidP="00A45B8E">
    <w:pPr>
      <w:pStyle w:val="Footer"/>
      <w:tabs>
        <w:tab w:val="clear" w:pos="4513"/>
        <w:tab w:val="clear" w:pos="9026"/>
        <w:tab w:val="left" w:pos="567"/>
        <w:tab w:val="left" w:pos="1134"/>
        <w:tab w:val="right" w:pos="11057"/>
      </w:tabs>
      <w:bidi/>
      <w:ind w:right="28"/>
      <w:rPr>
        <w:rFonts w:cs="Calibri (Body)"/>
        <w:position w:val="-60"/>
      </w:rPr>
    </w:pPr>
    <w:r w:rsidRPr="005363F5">
      <w:rPr>
        <w:rFonts w:cs="Calibri (Body)"/>
        <w:noProof/>
        <w:position w:val="-60"/>
        <w:lang w:eastAsia="en-AU"/>
      </w:rPr>
      <w:drawing>
        <wp:anchor distT="0" distB="0" distL="114300" distR="114300" simplePos="0" relativeHeight="251658240" behindDoc="0" locked="0" layoutInCell="1" allowOverlap="1" wp14:anchorId="481D5545" wp14:editId="5A8DCBD2">
          <wp:simplePos x="0" y="0"/>
          <wp:positionH relativeFrom="margin">
            <wp:align>left</wp:align>
          </wp:positionH>
          <wp:positionV relativeFrom="paragraph">
            <wp:posOffset>-338706</wp:posOffset>
          </wp:positionV>
          <wp:extent cx="1003935" cy="889000"/>
          <wp:effectExtent l="0" t="0" r="5715" b="6350"/>
          <wp:wrapNone/>
          <wp:docPr id="6" name="Picture 6" descr="تزئی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تزئینی"/>
                  <pic:cNvPicPr/>
                </pic:nvPicPr>
                <pic:blipFill>
                  <a:blip r:embed="rId1">
                    <a:alphaModFix amt="51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3935" cy="889000"/>
                  </a:xfrm>
                  <a:prstGeom prst="rect">
                    <a:avLst/>
                  </a:prstGeom>
                </pic:spPr>
              </pic:pic>
            </a:graphicData>
          </a:graphic>
          <wp14:sizeRelH relativeFrom="page">
            <wp14:pctWidth>0</wp14:pctWidth>
          </wp14:sizeRelH>
          <wp14:sizeRelV relativeFrom="page">
            <wp14:pctHeight>0</wp14:pctHeight>
          </wp14:sizeRelV>
        </wp:anchor>
      </w:drawing>
    </w:r>
    <w:r w:rsidR="00AD365C" w:rsidRPr="006E6300">
      <w:rPr>
        <w:rFonts w:ascii="Dubai" w:hAnsi="Dubai" w:cs="Dubai"/>
        <w:rtl/>
      </w:rPr>
      <w:t xml:space="preserve">ورقه معلوماتی چارچوب قابلیت قوای کار </w:t>
    </w:r>
    <w:r w:rsidR="00AD365C" w:rsidRPr="006E6300">
      <w:rPr>
        <w:rFonts w:ascii="Dubai" w:hAnsi="Dubai" w:cs="Dubai"/>
        <w:rtl/>
      </w:rPr>
      <w:t>NDIS | جنوری 2023</w:t>
    </w:r>
    <w:r w:rsidR="00CC3ED0">
      <w:rPr>
        <w:rFonts w:ascii="Dubai" w:hAnsi="Dubai" w:cs="Dubai"/>
      </w:rPr>
      <w:t xml:space="preserve">             </w:t>
    </w:r>
    <w:r w:rsidR="008D0983">
      <w:rPr>
        <w:rFonts w:ascii="Dubai" w:hAnsi="Dubai" w:cs="Dubai"/>
      </w:rPr>
      <w:t xml:space="preserve">                       </w:t>
    </w:r>
    <w:r w:rsidR="00CC3ED0">
      <w:rPr>
        <w:rFonts w:ascii="Dubai" w:hAnsi="Dubai" w:cs="Dubai"/>
      </w:rPr>
      <w:t xml:space="preserve">              </w:t>
    </w:r>
    <w:r w:rsidR="00AD365C" w:rsidRPr="006E6300">
      <w:rPr>
        <w:rFonts w:ascii="Dubai" w:hAnsi="Dubai" w:cs="Dubai"/>
        <w:rtl/>
      </w:rPr>
      <w:t xml:space="preserve">صفحه </w:t>
    </w:r>
    <w:r w:rsidR="00360A60" w:rsidRPr="006E6300">
      <w:rPr>
        <w:rFonts w:ascii="Dubai" w:hAnsi="Dubai" w:cs="Dubai"/>
        <w:lang w:val="en-GB"/>
      </w:rPr>
      <w:fldChar w:fldCharType="begin"/>
    </w:r>
    <w:r w:rsidR="00360A60" w:rsidRPr="006E6300">
      <w:rPr>
        <w:rFonts w:ascii="Dubai" w:hAnsi="Dubai" w:cs="Dubai"/>
        <w:rtl/>
      </w:rPr>
      <w:instrText xml:space="preserve"> PAGE </w:instrText>
    </w:r>
    <w:r w:rsidR="00360A60" w:rsidRPr="006E6300">
      <w:rPr>
        <w:rFonts w:ascii="Dubai" w:hAnsi="Dubai" w:cs="Dubai"/>
        <w:lang w:val="en-GB"/>
      </w:rPr>
      <w:fldChar w:fldCharType="separate"/>
    </w:r>
    <w:r w:rsidR="00360A60" w:rsidRPr="006E6300">
      <w:rPr>
        <w:rFonts w:ascii="Dubai" w:hAnsi="Dubai" w:cs="Dubai"/>
        <w:rtl/>
      </w:rPr>
      <w:t>2</w:t>
    </w:r>
    <w:r w:rsidR="00360A60" w:rsidRPr="006E6300">
      <w:rPr>
        <w:rFonts w:ascii="Dubai" w:hAnsi="Dubai" w:cs="Dubai"/>
        <w:lang w:val="en-GB"/>
      </w:rPr>
      <w:fldChar w:fldCharType="end"/>
    </w:r>
    <w:r w:rsidR="00AD365C" w:rsidRPr="006E6300">
      <w:rPr>
        <w:rFonts w:ascii="Dubai" w:hAnsi="Dubai" w:cs="Dubai"/>
        <w:rtl/>
      </w:rPr>
      <w:t xml:space="preserve">      </w:t>
    </w:r>
  </w:p>
  <w:p w14:paraId="046C85D2" w14:textId="2FB30FD9" w:rsidR="009E0720" w:rsidRDefault="009E0720" w:rsidP="00A45B8E">
    <w:pPr>
      <w:pStyle w:val="Footer"/>
    </w:pPr>
  </w:p>
  <w:p w14:paraId="0373BDAB" w14:textId="0A4007B1" w:rsidR="00571AF7" w:rsidRDefault="00571AF7" w:rsidP="00A45B8E">
    <w:pPr>
      <w:pStyle w:val="Footer"/>
    </w:pPr>
  </w:p>
  <w:p w14:paraId="5573B81D" w14:textId="77777777" w:rsidR="00571AF7" w:rsidRPr="00A45B8E" w:rsidRDefault="00571AF7" w:rsidP="00A45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F6CF0" w14:textId="77777777" w:rsidR="00673966" w:rsidRDefault="00673966">
      <w:pPr>
        <w:spacing w:after="0" w:line="240" w:lineRule="auto"/>
      </w:pPr>
      <w:r>
        <w:separator/>
      </w:r>
    </w:p>
  </w:footnote>
  <w:footnote w:type="continuationSeparator" w:id="0">
    <w:p w14:paraId="6CA7DDAE" w14:textId="77777777" w:rsidR="00673966" w:rsidRDefault="00673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7DAF" w14:textId="77777777" w:rsidR="00A45B8E" w:rsidRDefault="00AD365C" w:rsidP="0051301C">
    <w:pPr>
      <w:pStyle w:val="Header"/>
      <w:tabs>
        <w:tab w:val="clear" w:pos="4513"/>
        <w:tab w:val="clear" w:pos="9026"/>
        <w:tab w:val="right" w:pos="10064"/>
      </w:tabs>
      <w:bidi/>
    </w:pPr>
    <w:r>
      <w:rPr>
        <w:noProof/>
        <w:lang w:eastAsia="en-AU"/>
      </w:rPr>
      <w:drawing>
        <wp:inline distT="0" distB="0" distL="0" distR="0" wp14:anchorId="632B0BA9" wp14:editId="0103B27E">
          <wp:extent cx="1943100" cy="431800"/>
          <wp:effectExtent l="0" t="0" r="0" b="0"/>
          <wp:docPr id="2" name="Picture 2" descr="لوگوی دولت استرالیا در پهلوی لوگوی کمیسیون کیفیت و نظارت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لوگوی دولت استرالیا در پهلوی لوگوی کمیسیون کیفیت و نظارت NDIS"/>
                  <pic:cNvPicPr/>
                </pic:nvPicPr>
                <pic:blipFill>
                  <a:blip r:embed="rId1">
                    <a:extLst>
                      <a:ext uri="{28A0092B-C50C-407E-A947-70E740481C1C}">
                        <a14:useLocalDpi xmlns:a14="http://schemas.microsoft.com/office/drawing/2010/main" val="0"/>
                      </a:ext>
                    </a:extLst>
                  </a:blip>
                  <a:stretch>
                    <a:fillRect/>
                  </a:stretch>
                </pic:blipFill>
                <pic:spPr>
                  <a:xfrm>
                    <a:off x="0" y="0"/>
                    <a:ext cx="1943100" cy="431800"/>
                  </a:xfrm>
                  <a:prstGeom prst="rect">
                    <a:avLst/>
                  </a:prstGeom>
                </pic:spPr>
              </pic:pic>
            </a:graphicData>
          </a:graphic>
        </wp:inline>
      </w:drawing>
    </w:r>
    <w:r>
      <w:tab/>
    </w:r>
    <w:r>
      <w:rPr>
        <w:noProof/>
        <w:lang w:eastAsia="en-AU"/>
      </w:rPr>
      <w:drawing>
        <wp:inline distT="0" distB="0" distL="0" distR="0" wp14:anchorId="7EE564ED" wp14:editId="152FECF2">
          <wp:extent cx="2227966" cy="418513"/>
          <wp:effectExtent l="0" t="0" r="0" b="635"/>
          <wp:docPr id="5" name="Picture 5" descr="لوگوی چارچوب قابلیت قوای کار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لوگوی چارچوب قابلیت قوای کار NDIS"/>
                  <pic:cNvPicPr/>
                </pic:nvPicPr>
                <pic:blipFill>
                  <a:blip r:embed="rId2">
                    <a:extLst>
                      <a:ext uri="{28A0092B-C50C-407E-A947-70E740481C1C}">
                        <a14:useLocalDpi xmlns:a14="http://schemas.microsoft.com/office/drawing/2010/main" val="0"/>
                      </a:ext>
                    </a:extLst>
                  </a:blip>
                  <a:stretch>
                    <a:fillRect/>
                  </a:stretch>
                </pic:blipFill>
                <pic:spPr>
                  <a:xfrm>
                    <a:off x="0" y="0"/>
                    <a:ext cx="2227966" cy="418513"/>
                  </a:xfrm>
                  <a:prstGeom prst="rect">
                    <a:avLst/>
                  </a:prstGeom>
                </pic:spPr>
              </pic:pic>
            </a:graphicData>
          </a:graphic>
        </wp:inline>
      </w:drawing>
    </w:r>
  </w:p>
  <w:p w14:paraId="04DE7AFE" w14:textId="77777777" w:rsidR="00B04ED8" w:rsidRPr="00A45B8E" w:rsidRDefault="00B04ED8" w:rsidP="00A45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642"/>
    <w:multiLevelType w:val="hybridMultilevel"/>
    <w:tmpl w:val="65642120"/>
    <w:lvl w:ilvl="0" w:tplc="8A14C9E6">
      <w:start w:val="1"/>
      <w:numFmt w:val="bullet"/>
      <w:lvlText w:val=""/>
      <w:lvlJc w:val="left"/>
      <w:pPr>
        <w:ind w:left="720" w:hanging="360"/>
      </w:pPr>
      <w:rPr>
        <w:rFonts w:ascii="Symbol" w:hAnsi="Symbol" w:hint="default"/>
      </w:rPr>
    </w:lvl>
    <w:lvl w:ilvl="1" w:tplc="1060AF08">
      <w:start w:val="1"/>
      <w:numFmt w:val="bullet"/>
      <w:lvlText w:val="o"/>
      <w:lvlJc w:val="left"/>
      <w:pPr>
        <w:ind w:left="1440" w:hanging="360"/>
      </w:pPr>
      <w:rPr>
        <w:rFonts w:ascii="Courier New" w:hAnsi="Courier New" w:cs="Courier New" w:hint="default"/>
      </w:rPr>
    </w:lvl>
    <w:lvl w:ilvl="2" w:tplc="5216932A">
      <w:start w:val="1"/>
      <w:numFmt w:val="bullet"/>
      <w:lvlText w:val=""/>
      <w:lvlJc w:val="left"/>
      <w:pPr>
        <w:ind w:left="2160" w:hanging="360"/>
      </w:pPr>
      <w:rPr>
        <w:rFonts w:ascii="Wingdings" w:hAnsi="Wingdings" w:hint="default"/>
      </w:rPr>
    </w:lvl>
    <w:lvl w:ilvl="3" w:tplc="2B4EBD3E">
      <w:start w:val="1"/>
      <w:numFmt w:val="bullet"/>
      <w:lvlText w:val=""/>
      <w:lvlJc w:val="left"/>
      <w:pPr>
        <w:ind w:left="2880" w:hanging="360"/>
      </w:pPr>
      <w:rPr>
        <w:rFonts w:ascii="Symbol" w:hAnsi="Symbol" w:hint="default"/>
      </w:rPr>
    </w:lvl>
    <w:lvl w:ilvl="4" w:tplc="70DC28E2">
      <w:start w:val="1"/>
      <w:numFmt w:val="bullet"/>
      <w:lvlText w:val="o"/>
      <w:lvlJc w:val="left"/>
      <w:pPr>
        <w:ind w:left="3600" w:hanging="360"/>
      </w:pPr>
      <w:rPr>
        <w:rFonts w:ascii="Courier New" w:hAnsi="Courier New" w:cs="Courier New" w:hint="default"/>
      </w:rPr>
    </w:lvl>
    <w:lvl w:ilvl="5" w:tplc="D040CCF4">
      <w:start w:val="1"/>
      <w:numFmt w:val="bullet"/>
      <w:lvlText w:val=""/>
      <w:lvlJc w:val="left"/>
      <w:pPr>
        <w:ind w:left="4320" w:hanging="360"/>
      </w:pPr>
      <w:rPr>
        <w:rFonts w:ascii="Wingdings" w:hAnsi="Wingdings" w:hint="default"/>
      </w:rPr>
    </w:lvl>
    <w:lvl w:ilvl="6" w:tplc="610C99DC">
      <w:start w:val="1"/>
      <w:numFmt w:val="bullet"/>
      <w:lvlText w:val=""/>
      <w:lvlJc w:val="left"/>
      <w:pPr>
        <w:ind w:left="5040" w:hanging="360"/>
      </w:pPr>
      <w:rPr>
        <w:rFonts w:ascii="Symbol" w:hAnsi="Symbol" w:hint="default"/>
      </w:rPr>
    </w:lvl>
    <w:lvl w:ilvl="7" w:tplc="25D4B108">
      <w:start w:val="1"/>
      <w:numFmt w:val="bullet"/>
      <w:lvlText w:val="o"/>
      <w:lvlJc w:val="left"/>
      <w:pPr>
        <w:ind w:left="5760" w:hanging="360"/>
      </w:pPr>
      <w:rPr>
        <w:rFonts w:ascii="Courier New" w:hAnsi="Courier New" w:cs="Courier New" w:hint="default"/>
      </w:rPr>
    </w:lvl>
    <w:lvl w:ilvl="8" w:tplc="04A0D174">
      <w:start w:val="1"/>
      <w:numFmt w:val="bullet"/>
      <w:lvlText w:val=""/>
      <w:lvlJc w:val="left"/>
      <w:pPr>
        <w:ind w:left="6480" w:hanging="360"/>
      </w:pPr>
      <w:rPr>
        <w:rFonts w:ascii="Wingdings" w:hAnsi="Wingdings" w:hint="default"/>
      </w:rPr>
    </w:lvl>
  </w:abstractNum>
  <w:abstractNum w:abstractNumId="1" w15:restartNumberingAfterBreak="0">
    <w:nsid w:val="065E7109"/>
    <w:multiLevelType w:val="hybridMultilevel"/>
    <w:tmpl w:val="5BEA7964"/>
    <w:lvl w:ilvl="0" w:tplc="CFF46410">
      <w:start w:val="1"/>
      <w:numFmt w:val="bullet"/>
      <w:lvlText w:val=""/>
      <w:lvlJc w:val="left"/>
      <w:pPr>
        <w:ind w:left="1134" w:hanging="360"/>
      </w:pPr>
      <w:rPr>
        <w:rFonts w:ascii="Symbol" w:hAnsi="Symbol" w:hint="default"/>
      </w:rPr>
    </w:lvl>
    <w:lvl w:ilvl="1" w:tplc="16422F7A" w:tentative="1">
      <w:start w:val="1"/>
      <w:numFmt w:val="bullet"/>
      <w:lvlText w:val="o"/>
      <w:lvlJc w:val="left"/>
      <w:pPr>
        <w:ind w:left="1854" w:hanging="360"/>
      </w:pPr>
      <w:rPr>
        <w:rFonts w:ascii="Courier New" w:hAnsi="Courier New" w:cs="Courier New" w:hint="default"/>
      </w:rPr>
    </w:lvl>
    <w:lvl w:ilvl="2" w:tplc="C3647D18" w:tentative="1">
      <w:start w:val="1"/>
      <w:numFmt w:val="bullet"/>
      <w:lvlText w:val=""/>
      <w:lvlJc w:val="left"/>
      <w:pPr>
        <w:ind w:left="2574" w:hanging="360"/>
      </w:pPr>
      <w:rPr>
        <w:rFonts w:ascii="Wingdings" w:hAnsi="Wingdings" w:hint="default"/>
      </w:rPr>
    </w:lvl>
    <w:lvl w:ilvl="3" w:tplc="87FAE3F4" w:tentative="1">
      <w:start w:val="1"/>
      <w:numFmt w:val="bullet"/>
      <w:lvlText w:val=""/>
      <w:lvlJc w:val="left"/>
      <w:pPr>
        <w:ind w:left="3294" w:hanging="360"/>
      </w:pPr>
      <w:rPr>
        <w:rFonts w:ascii="Symbol" w:hAnsi="Symbol" w:hint="default"/>
      </w:rPr>
    </w:lvl>
    <w:lvl w:ilvl="4" w:tplc="96C20218" w:tentative="1">
      <w:start w:val="1"/>
      <w:numFmt w:val="bullet"/>
      <w:lvlText w:val="o"/>
      <w:lvlJc w:val="left"/>
      <w:pPr>
        <w:ind w:left="4014" w:hanging="360"/>
      </w:pPr>
      <w:rPr>
        <w:rFonts w:ascii="Courier New" w:hAnsi="Courier New" w:cs="Courier New" w:hint="default"/>
      </w:rPr>
    </w:lvl>
    <w:lvl w:ilvl="5" w:tplc="9E9415E6" w:tentative="1">
      <w:start w:val="1"/>
      <w:numFmt w:val="bullet"/>
      <w:lvlText w:val=""/>
      <w:lvlJc w:val="left"/>
      <w:pPr>
        <w:ind w:left="4734" w:hanging="360"/>
      </w:pPr>
      <w:rPr>
        <w:rFonts w:ascii="Wingdings" w:hAnsi="Wingdings" w:hint="default"/>
      </w:rPr>
    </w:lvl>
    <w:lvl w:ilvl="6" w:tplc="58AA0B4A" w:tentative="1">
      <w:start w:val="1"/>
      <w:numFmt w:val="bullet"/>
      <w:lvlText w:val=""/>
      <w:lvlJc w:val="left"/>
      <w:pPr>
        <w:ind w:left="5454" w:hanging="360"/>
      </w:pPr>
      <w:rPr>
        <w:rFonts w:ascii="Symbol" w:hAnsi="Symbol" w:hint="default"/>
      </w:rPr>
    </w:lvl>
    <w:lvl w:ilvl="7" w:tplc="55A892FA" w:tentative="1">
      <w:start w:val="1"/>
      <w:numFmt w:val="bullet"/>
      <w:lvlText w:val="o"/>
      <w:lvlJc w:val="left"/>
      <w:pPr>
        <w:ind w:left="6174" w:hanging="360"/>
      </w:pPr>
      <w:rPr>
        <w:rFonts w:ascii="Courier New" w:hAnsi="Courier New" w:cs="Courier New" w:hint="default"/>
      </w:rPr>
    </w:lvl>
    <w:lvl w:ilvl="8" w:tplc="2E5E19BC" w:tentative="1">
      <w:start w:val="1"/>
      <w:numFmt w:val="bullet"/>
      <w:lvlText w:val=""/>
      <w:lvlJc w:val="left"/>
      <w:pPr>
        <w:ind w:left="6894" w:hanging="360"/>
      </w:pPr>
      <w:rPr>
        <w:rFonts w:ascii="Wingdings" w:hAnsi="Wingdings" w:hint="default"/>
      </w:rPr>
    </w:lvl>
  </w:abstractNum>
  <w:abstractNum w:abstractNumId="2" w15:restartNumberingAfterBreak="0">
    <w:nsid w:val="06DA7EE6"/>
    <w:multiLevelType w:val="hybridMultilevel"/>
    <w:tmpl w:val="01A80454"/>
    <w:lvl w:ilvl="0" w:tplc="A0B2708E">
      <w:start w:val="1"/>
      <w:numFmt w:val="bullet"/>
      <w:lvlText w:val=""/>
      <w:lvlJc w:val="left"/>
      <w:pPr>
        <w:ind w:left="720" w:hanging="360"/>
      </w:pPr>
      <w:rPr>
        <w:rFonts w:ascii="Symbol" w:hAnsi="Symbol" w:hint="default"/>
      </w:rPr>
    </w:lvl>
    <w:lvl w:ilvl="1" w:tplc="99002436" w:tentative="1">
      <w:start w:val="1"/>
      <w:numFmt w:val="bullet"/>
      <w:lvlText w:val="o"/>
      <w:lvlJc w:val="left"/>
      <w:pPr>
        <w:ind w:left="1440" w:hanging="360"/>
      </w:pPr>
      <w:rPr>
        <w:rFonts w:ascii="Courier New" w:hAnsi="Courier New" w:cs="Courier New" w:hint="default"/>
      </w:rPr>
    </w:lvl>
    <w:lvl w:ilvl="2" w:tplc="A1E45808" w:tentative="1">
      <w:start w:val="1"/>
      <w:numFmt w:val="bullet"/>
      <w:lvlText w:val=""/>
      <w:lvlJc w:val="left"/>
      <w:pPr>
        <w:ind w:left="2160" w:hanging="360"/>
      </w:pPr>
      <w:rPr>
        <w:rFonts w:ascii="Wingdings" w:hAnsi="Wingdings" w:hint="default"/>
      </w:rPr>
    </w:lvl>
    <w:lvl w:ilvl="3" w:tplc="9DA695C4" w:tentative="1">
      <w:start w:val="1"/>
      <w:numFmt w:val="bullet"/>
      <w:lvlText w:val=""/>
      <w:lvlJc w:val="left"/>
      <w:pPr>
        <w:ind w:left="2880" w:hanging="360"/>
      </w:pPr>
      <w:rPr>
        <w:rFonts w:ascii="Symbol" w:hAnsi="Symbol" w:hint="default"/>
      </w:rPr>
    </w:lvl>
    <w:lvl w:ilvl="4" w:tplc="F1BAF4E8" w:tentative="1">
      <w:start w:val="1"/>
      <w:numFmt w:val="bullet"/>
      <w:lvlText w:val="o"/>
      <w:lvlJc w:val="left"/>
      <w:pPr>
        <w:ind w:left="3600" w:hanging="360"/>
      </w:pPr>
      <w:rPr>
        <w:rFonts w:ascii="Courier New" w:hAnsi="Courier New" w:cs="Courier New" w:hint="default"/>
      </w:rPr>
    </w:lvl>
    <w:lvl w:ilvl="5" w:tplc="188E555A" w:tentative="1">
      <w:start w:val="1"/>
      <w:numFmt w:val="bullet"/>
      <w:lvlText w:val=""/>
      <w:lvlJc w:val="left"/>
      <w:pPr>
        <w:ind w:left="4320" w:hanging="360"/>
      </w:pPr>
      <w:rPr>
        <w:rFonts w:ascii="Wingdings" w:hAnsi="Wingdings" w:hint="default"/>
      </w:rPr>
    </w:lvl>
    <w:lvl w:ilvl="6" w:tplc="F6723DEE" w:tentative="1">
      <w:start w:val="1"/>
      <w:numFmt w:val="bullet"/>
      <w:lvlText w:val=""/>
      <w:lvlJc w:val="left"/>
      <w:pPr>
        <w:ind w:left="5040" w:hanging="360"/>
      </w:pPr>
      <w:rPr>
        <w:rFonts w:ascii="Symbol" w:hAnsi="Symbol" w:hint="default"/>
      </w:rPr>
    </w:lvl>
    <w:lvl w:ilvl="7" w:tplc="43962084" w:tentative="1">
      <w:start w:val="1"/>
      <w:numFmt w:val="bullet"/>
      <w:lvlText w:val="o"/>
      <w:lvlJc w:val="left"/>
      <w:pPr>
        <w:ind w:left="5760" w:hanging="360"/>
      </w:pPr>
      <w:rPr>
        <w:rFonts w:ascii="Courier New" w:hAnsi="Courier New" w:cs="Courier New" w:hint="default"/>
      </w:rPr>
    </w:lvl>
    <w:lvl w:ilvl="8" w:tplc="B7C0C264" w:tentative="1">
      <w:start w:val="1"/>
      <w:numFmt w:val="bullet"/>
      <w:lvlText w:val=""/>
      <w:lvlJc w:val="left"/>
      <w:pPr>
        <w:ind w:left="6480" w:hanging="360"/>
      </w:pPr>
      <w:rPr>
        <w:rFonts w:ascii="Wingdings" w:hAnsi="Wingdings" w:hint="default"/>
      </w:rPr>
    </w:lvl>
  </w:abstractNum>
  <w:abstractNum w:abstractNumId="3" w15:restartNumberingAfterBreak="0">
    <w:nsid w:val="118669E1"/>
    <w:multiLevelType w:val="hybridMultilevel"/>
    <w:tmpl w:val="41CA5FCA"/>
    <w:lvl w:ilvl="0" w:tplc="50483524">
      <w:start w:val="1"/>
      <w:numFmt w:val="bullet"/>
      <w:pStyle w:val="Boxed2bullets-purple"/>
      <w:lvlText w:val=""/>
      <w:lvlJc w:val="left"/>
      <w:pPr>
        <w:ind w:left="1004" w:hanging="360"/>
      </w:pPr>
      <w:rPr>
        <w:rFonts w:ascii="Symbol" w:hAnsi="Symbol" w:hint="default"/>
      </w:rPr>
    </w:lvl>
    <w:lvl w:ilvl="1" w:tplc="0DF4850E" w:tentative="1">
      <w:start w:val="1"/>
      <w:numFmt w:val="bullet"/>
      <w:lvlText w:val="o"/>
      <w:lvlJc w:val="left"/>
      <w:pPr>
        <w:ind w:left="1724" w:hanging="360"/>
      </w:pPr>
      <w:rPr>
        <w:rFonts w:ascii="Courier New" w:hAnsi="Courier New" w:cs="Courier New" w:hint="default"/>
      </w:rPr>
    </w:lvl>
    <w:lvl w:ilvl="2" w:tplc="DDB875D0" w:tentative="1">
      <w:start w:val="1"/>
      <w:numFmt w:val="bullet"/>
      <w:lvlText w:val=""/>
      <w:lvlJc w:val="left"/>
      <w:pPr>
        <w:ind w:left="2444" w:hanging="360"/>
      </w:pPr>
      <w:rPr>
        <w:rFonts w:ascii="Wingdings" w:hAnsi="Wingdings" w:hint="default"/>
      </w:rPr>
    </w:lvl>
    <w:lvl w:ilvl="3" w:tplc="2034BA5A" w:tentative="1">
      <w:start w:val="1"/>
      <w:numFmt w:val="bullet"/>
      <w:lvlText w:val=""/>
      <w:lvlJc w:val="left"/>
      <w:pPr>
        <w:ind w:left="3164" w:hanging="360"/>
      </w:pPr>
      <w:rPr>
        <w:rFonts w:ascii="Symbol" w:hAnsi="Symbol" w:hint="default"/>
      </w:rPr>
    </w:lvl>
    <w:lvl w:ilvl="4" w:tplc="AE72E3BC" w:tentative="1">
      <w:start w:val="1"/>
      <w:numFmt w:val="bullet"/>
      <w:lvlText w:val="o"/>
      <w:lvlJc w:val="left"/>
      <w:pPr>
        <w:ind w:left="3884" w:hanging="360"/>
      </w:pPr>
      <w:rPr>
        <w:rFonts w:ascii="Courier New" w:hAnsi="Courier New" w:cs="Courier New" w:hint="default"/>
      </w:rPr>
    </w:lvl>
    <w:lvl w:ilvl="5" w:tplc="4DE6FF2E" w:tentative="1">
      <w:start w:val="1"/>
      <w:numFmt w:val="bullet"/>
      <w:lvlText w:val=""/>
      <w:lvlJc w:val="left"/>
      <w:pPr>
        <w:ind w:left="4604" w:hanging="360"/>
      </w:pPr>
      <w:rPr>
        <w:rFonts w:ascii="Wingdings" w:hAnsi="Wingdings" w:hint="default"/>
      </w:rPr>
    </w:lvl>
    <w:lvl w:ilvl="6" w:tplc="10A27310" w:tentative="1">
      <w:start w:val="1"/>
      <w:numFmt w:val="bullet"/>
      <w:lvlText w:val=""/>
      <w:lvlJc w:val="left"/>
      <w:pPr>
        <w:ind w:left="5324" w:hanging="360"/>
      </w:pPr>
      <w:rPr>
        <w:rFonts w:ascii="Symbol" w:hAnsi="Symbol" w:hint="default"/>
      </w:rPr>
    </w:lvl>
    <w:lvl w:ilvl="7" w:tplc="B7AA6852" w:tentative="1">
      <w:start w:val="1"/>
      <w:numFmt w:val="bullet"/>
      <w:lvlText w:val="o"/>
      <w:lvlJc w:val="left"/>
      <w:pPr>
        <w:ind w:left="6044" w:hanging="360"/>
      </w:pPr>
      <w:rPr>
        <w:rFonts w:ascii="Courier New" w:hAnsi="Courier New" w:cs="Courier New" w:hint="default"/>
      </w:rPr>
    </w:lvl>
    <w:lvl w:ilvl="8" w:tplc="820A47EC" w:tentative="1">
      <w:start w:val="1"/>
      <w:numFmt w:val="bullet"/>
      <w:lvlText w:val=""/>
      <w:lvlJc w:val="left"/>
      <w:pPr>
        <w:ind w:left="6764" w:hanging="360"/>
      </w:pPr>
      <w:rPr>
        <w:rFonts w:ascii="Wingdings" w:hAnsi="Wingdings" w:hint="default"/>
      </w:rPr>
    </w:lvl>
  </w:abstractNum>
  <w:abstractNum w:abstractNumId="4" w15:restartNumberingAfterBreak="0">
    <w:nsid w:val="12FB5944"/>
    <w:multiLevelType w:val="multilevel"/>
    <w:tmpl w:val="56883338"/>
    <w:styleLink w:val="CurrentList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14E261EB"/>
    <w:multiLevelType w:val="multilevel"/>
    <w:tmpl w:val="A13A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D686D"/>
    <w:multiLevelType w:val="hybridMultilevel"/>
    <w:tmpl w:val="B35E900C"/>
    <w:lvl w:ilvl="0" w:tplc="245E9A6C">
      <w:start w:val="1"/>
      <w:numFmt w:val="bullet"/>
      <w:lvlText w:val=""/>
      <w:lvlJc w:val="left"/>
      <w:pPr>
        <w:ind w:left="765" w:hanging="360"/>
      </w:pPr>
      <w:rPr>
        <w:rFonts w:ascii="Symbol" w:hAnsi="Symbol" w:hint="default"/>
      </w:rPr>
    </w:lvl>
    <w:lvl w:ilvl="1" w:tplc="A67A1E9C" w:tentative="1">
      <w:start w:val="1"/>
      <w:numFmt w:val="bullet"/>
      <w:lvlText w:val="o"/>
      <w:lvlJc w:val="left"/>
      <w:pPr>
        <w:ind w:left="1485" w:hanging="360"/>
      </w:pPr>
      <w:rPr>
        <w:rFonts w:ascii="Courier New" w:hAnsi="Courier New" w:cs="Courier New" w:hint="default"/>
      </w:rPr>
    </w:lvl>
    <w:lvl w:ilvl="2" w:tplc="CDD02CAE" w:tentative="1">
      <w:start w:val="1"/>
      <w:numFmt w:val="bullet"/>
      <w:lvlText w:val=""/>
      <w:lvlJc w:val="left"/>
      <w:pPr>
        <w:ind w:left="2205" w:hanging="360"/>
      </w:pPr>
      <w:rPr>
        <w:rFonts w:ascii="Wingdings" w:hAnsi="Wingdings" w:hint="default"/>
      </w:rPr>
    </w:lvl>
    <w:lvl w:ilvl="3" w:tplc="637E569C" w:tentative="1">
      <w:start w:val="1"/>
      <w:numFmt w:val="bullet"/>
      <w:lvlText w:val=""/>
      <w:lvlJc w:val="left"/>
      <w:pPr>
        <w:ind w:left="2925" w:hanging="360"/>
      </w:pPr>
      <w:rPr>
        <w:rFonts w:ascii="Symbol" w:hAnsi="Symbol" w:hint="default"/>
      </w:rPr>
    </w:lvl>
    <w:lvl w:ilvl="4" w:tplc="032050D0" w:tentative="1">
      <w:start w:val="1"/>
      <w:numFmt w:val="bullet"/>
      <w:lvlText w:val="o"/>
      <w:lvlJc w:val="left"/>
      <w:pPr>
        <w:ind w:left="3645" w:hanging="360"/>
      </w:pPr>
      <w:rPr>
        <w:rFonts w:ascii="Courier New" w:hAnsi="Courier New" w:cs="Courier New" w:hint="default"/>
      </w:rPr>
    </w:lvl>
    <w:lvl w:ilvl="5" w:tplc="B664A860" w:tentative="1">
      <w:start w:val="1"/>
      <w:numFmt w:val="bullet"/>
      <w:lvlText w:val=""/>
      <w:lvlJc w:val="left"/>
      <w:pPr>
        <w:ind w:left="4365" w:hanging="360"/>
      </w:pPr>
      <w:rPr>
        <w:rFonts w:ascii="Wingdings" w:hAnsi="Wingdings" w:hint="default"/>
      </w:rPr>
    </w:lvl>
    <w:lvl w:ilvl="6" w:tplc="D87C8800" w:tentative="1">
      <w:start w:val="1"/>
      <w:numFmt w:val="bullet"/>
      <w:lvlText w:val=""/>
      <w:lvlJc w:val="left"/>
      <w:pPr>
        <w:ind w:left="5085" w:hanging="360"/>
      </w:pPr>
      <w:rPr>
        <w:rFonts w:ascii="Symbol" w:hAnsi="Symbol" w:hint="default"/>
      </w:rPr>
    </w:lvl>
    <w:lvl w:ilvl="7" w:tplc="D70A27D8" w:tentative="1">
      <w:start w:val="1"/>
      <w:numFmt w:val="bullet"/>
      <w:lvlText w:val="o"/>
      <w:lvlJc w:val="left"/>
      <w:pPr>
        <w:ind w:left="5805" w:hanging="360"/>
      </w:pPr>
      <w:rPr>
        <w:rFonts w:ascii="Courier New" w:hAnsi="Courier New" w:cs="Courier New" w:hint="default"/>
      </w:rPr>
    </w:lvl>
    <w:lvl w:ilvl="8" w:tplc="13E82D98" w:tentative="1">
      <w:start w:val="1"/>
      <w:numFmt w:val="bullet"/>
      <w:lvlText w:val=""/>
      <w:lvlJc w:val="left"/>
      <w:pPr>
        <w:ind w:left="6525" w:hanging="360"/>
      </w:pPr>
      <w:rPr>
        <w:rFonts w:ascii="Wingdings" w:hAnsi="Wingdings" w:hint="default"/>
      </w:rPr>
    </w:lvl>
  </w:abstractNum>
  <w:abstractNum w:abstractNumId="7" w15:restartNumberingAfterBreak="0">
    <w:nsid w:val="1D4C2703"/>
    <w:multiLevelType w:val="hybridMultilevel"/>
    <w:tmpl w:val="AD9011F2"/>
    <w:lvl w:ilvl="0" w:tplc="F40AE3D2">
      <w:start w:val="1"/>
      <w:numFmt w:val="bullet"/>
      <w:lvlText w:val=""/>
      <w:lvlJc w:val="left"/>
      <w:pPr>
        <w:ind w:left="720" w:hanging="360"/>
      </w:pPr>
      <w:rPr>
        <w:rFonts w:ascii="Symbol" w:hAnsi="Symbol" w:hint="default"/>
      </w:rPr>
    </w:lvl>
    <w:lvl w:ilvl="1" w:tplc="6D6423C4" w:tentative="1">
      <w:start w:val="1"/>
      <w:numFmt w:val="bullet"/>
      <w:lvlText w:val="o"/>
      <w:lvlJc w:val="left"/>
      <w:pPr>
        <w:ind w:left="1440" w:hanging="360"/>
      </w:pPr>
      <w:rPr>
        <w:rFonts w:ascii="Courier New" w:hAnsi="Courier New" w:cs="Courier New" w:hint="default"/>
      </w:rPr>
    </w:lvl>
    <w:lvl w:ilvl="2" w:tplc="8DC0731C" w:tentative="1">
      <w:start w:val="1"/>
      <w:numFmt w:val="bullet"/>
      <w:lvlText w:val=""/>
      <w:lvlJc w:val="left"/>
      <w:pPr>
        <w:ind w:left="2160" w:hanging="360"/>
      </w:pPr>
      <w:rPr>
        <w:rFonts w:ascii="Wingdings" w:hAnsi="Wingdings" w:hint="default"/>
      </w:rPr>
    </w:lvl>
    <w:lvl w:ilvl="3" w:tplc="630425D8" w:tentative="1">
      <w:start w:val="1"/>
      <w:numFmt w:val="bullet"/>
      <w:lvlText w:val=""/>
      <w:lvlJc w:val="left"/>
      <w:pPr>
        <w:ind w:left="2880" w:hanging="360"/>
      </w:pPr>
      <w:rPr>
        <w:rFonts w:ascii="Symbol" w:hAnsi="Symbol" w:hint="default"/>
      </w:rPr>
    </w:lvl>
    <w:lvl w:ilvl="4" w:tplc="5836823C" w:tentative="1">
      <w:start w:val="1"/>
      <w:numFmt w:val="bullet"/>
      <w:lvlText w:val="o"/>
      <w:lvlJc w:val="left"/>
      <w:pPr>
        <w:ind w:left="3600" w:hanging="360"/>
      </w:pPr>
      <w:rPr>
        <w:rFonts w:ascii="Courier New" w:hAnsi="Courier New" w:cs="Courier New" w:hint="default"/>
      </w:rPr>
    </w:lvl>
    <w:lvl w:ilvl="5" w:tplc="D178969C" w:tentative="1">
      <w:start w:val="1"/>
      <w:numFmt w:val="bullet"/>
      <w:lvlText w:val=""/>
      <w:lvlJc w:val="left"/>
      <w:pPr>
        <w:ind w:left="4320" w:hanging="360"/>
      </w:pPr>
      <w:rPr>
        <w:rFonts w:ascii="Wingdings" w:hAnsi="Wingdings" w:hint="default"/>
      </w:rPr>
    </w:lvl>
    <w:lvl w:ilvl="6" w:tplc="864EF4D8" w:tentative="1">
      <w:start w:val="1"/>
      <w:numFmt w:val="bullet"/>
      <w:lvlText w:val=""/>
      <w:lvlJc w:val="left"/>
      <w:pPr>
        <w:ind w:left="5040" w:hanging="360"/>
      </w:pPr>
      <w:rPr>
        <w:rFonts w:ascii="Symbol" w:hAnsi="Symbol" w:hint="default"/>
      </w:rPr>
    </w:lvl>
    <w:lvl w:ilvl="7" w:tplc="A45E128E" w:tentative="1">
      <w:start w:val="1"/>
      <w:numFmt w:val="bullet"/>
      <w:lvlText w:val="o"/>
      <w:lvlJc w:val="left"/>
      <w:pPr>
        <w:ind w:left="5760" w:hanging="360"/>
      </w:pPr>
      <w:rPr>
        <w:rFonts w:ascii="Courier New" w:hAnsi="Courier New" w:cs="Courier New" w:hint="default"/>
      </w:rPr>
    </w:lvl>
    <w:lvl w:ilvl="8" w:tplc="0D46AA28" w:tentative="1">
      <w:start w:val="1"/>
      <w:numFmt w:val="bullet"/>
      <w:lvlText w:val=""/>
      <w:lvlJc w:val="left"/>
      <w:pPr>
        <w:ind w:left="6480" w:hanging="360"/>
      </w:pPr>
      <w:rPr>
        <w:rFonts w:ascii="Wingdings" w:hAnsi="Wingdings" w:hint="default"/>
      </w:rPr>
    </w:lvl>
  </w:abstractNum>
  <w:abstractNum w:abstractNumId="8" w15:restartNumberingAfterBreak="0">
    <w:nsid w:val="22CA5D22"/>
    <w:multiLevelType w:val="hybridMultilevel"/>
    <w:tmpl w:val="420C4540"/>
    <w:lvl w:ilvl="0" w:tplc="9C202768">
      <w:start w:val="1"/>
      <w:numFmt w:val="bullet"/>
      <w:lvlText w:val=""/>
      <w:lvlJc w:val="left"/>
      <w:pPr>
        <w:ind w:left="720" w:hanging="360"/>
      </w:pPr>
      <w:rPr>
        <w:rFonts w:ascii="Symbol" w:hAnsi="Symbol" w:hint="default"/>
      </w:rPr>
    </w:lvl>
    <w:lvl w:ilvl="1" w:tplc="3430A070" w:tentative="1">
      <w:start w:val="1"/>
      <w:numFmt w:val="bullet"/>
      <w:lvlText w:val="o"/>
      <w:lvlJc w:val="left"/>
      <w:pPr>
        <w:ind w:left="1440" w:hanging="360"/>
      </w:pPr>
      <w:rPr>
        <w:rFonts w:ascii="Courier New" w:hAnsi="Courier New" w:cs="Courier New" w:hint="default"/>
      </w:rPr>
    </w:lvl>
    <w:lvl w:ilvl="2" w:tplc="53EE564A">
      <w:start w:val="1"/>
      <w:numFmt w:val="bullet"/>
      <w:lvlText w:val=""/>
      <w:lvlJc w:val="left"/>
      <w:pPr>
        <w:ind w:left="2160" w:hanging="360"/>
      </w:pPr>
      <w:rPr>
        <w:rFonts w:ascii="Wingdings" w:hAnsi="Wingdings" w:hint="default"/>
      </w:rPr>
    </w:lvl>
    <w:lvl w:ilvl="3" w:tplc="EA9E4D94" w:tentative="1">
      <w:start w:val="1"/>
      <w:numFmt w:val="bullet"/>
      <w:lvlText w:val=""/>
      <w:lvlJc w:val="left"/>
      <w:pPr>
        <w:ind w:left="2880" w:hanging="360"/>
      </w:pPr>
      <w:rPr>
        <w:rFonts w:ascii="Symbol" w:hAnsi="Symbol" w:hint="default"/>
      </w:rPr>
    </w:lvl>
    <w:lvl w:ilvl="4" w:tplc="9578A966" w:tentative="1">
      <w:start w:val="1"/>
      <w:numFmt w:val="bullet"/>
      <w:lvlText w:val="o"/>
      <w:lvlJc w:val="left"/>
      <w:pPr>
        <w:ind w:left="3600" w:hanging="360"/>
      </w:pPr>
      <w:rPr>
        <w:rFonts w:ascii="Courier New" w:hAnsi="Courier New" w:cs="Courier New" w:hint="default"/>
      </w:rPr>
    </w:lvl>
    <w:lvl w:ilvl="5" w:tplc="238C1EE0" w:tentative="1">
      <w:start w:val="1"/>
      <w:numFmt w:val="bullet"/>
      <w:lvlText w:val=""/>
      <w:lvlJc w:val="left"/>
      <w:pPr>
        <w:ind w:left="4320" w:hanging="360"/>
      </w:pPr>
      <w:rPr>
        <w:rFonts w:ascii="Wingdings" w:hAnsi="Wingdings" w:hint="default"/>
      </w:rPr>
    </w:lvl>
    <w:lvl w:ilvl="6" w:tplc="CC463142" w:tentative="1">
      <w:start w:val="1"/>
      <w:numFmt w:val="bullet"/>
      <w:lvlText w:val=""/>
      <w:lvlJc w:val="left"/>
      <w:pPr>
        <w:ind w:left="5040" w:hanging="360"/>
      </w:pPr>
      <w:rPr>
        <w:rFonts w:ascii="Symbol" w:hAnsi="Symbol" w:hint="default"/>
      </w:rPr>
    </w:lvl>
    <w:lvl w:ilvl="7" w:tplc="36EEA252" w:tentative="1">
      <w:start w:val="1"/>
      <w:numFmt w:val="bullet"/>
      <w:lvlText w:val="o"/>
      <w:lvlJc w:val="left"/>
      <w:pPr>
        <w:ind w:left="5760" w:hanging="360"/>
      </w:pPr>
      <w:rPr>
        <w:rFonts w:ascii="Courier New" w:hAnsi="Courier New" w:cs="Courier New" w:hint="default"/>
      </w:rPr>
    </w:lvl>
    <w:lvl w:ilvl="8" w:tplc="8C8A30D8" w:tentative="1">
      <w:start w:val="1"/>
      <w:numFmt w:val="bullet"/>
      <w:lvlText w:val=""/>
      <w:lvlJc w:val="left"/>
      <w:pPr>
        <w:ind w:left="6480" w:hanging="360"/>
      </w:pPr>
      <w:rPr>
        <w:rFonts w:ascii="Wingdings" w:hAnsi="Wingdings" w:hint="default"/>
      </w:rPr>
    </w:lvl>
  </w:abstractNum>
  <w:abstractNum w:abstractNumId="9" w15:restartNumberingAfterBreak="0">
    <w:nsid w:val="283236B9"/>
    <w:multiLevelType w:val="multilevel"/>
    <w:tmpl w:val="1B26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B0E06"/>
    <w:multiLevelType w:val="hybridMultilevel"/>
    <w:tmpl w:val="51104EEC"/>
    <w:lvl w:ilvl="0" w:tplc="0FB268FA">
      <w:start w:val="1"/>
      <w:numFmt w:val="bullet"/>
      <w:lvlText w:val=""/>
      <w:lvlJc w:val="left"/>
      <w:pPr>
        <w:ind w:left="720" w:hanging="360"/>
      </w:pPr>
      <w:rPr>
        <w:rFonts w:ascii="Symbol" w:hAnsi="Symbol" w:hint="default"/>
      </w:rPr>
    </w:lvl>
    <w:lvl w:ilvl="1" w:tplc="BA168DA4" w:tentative="1">
      <w:start w:val="1"/>
      <w:numFmt w:val="bullet"/>
      <w:lvlText w:val="o"/>
      <w:lvlJc w:val="left"/>
      <w:pPr>
        <w:ind w:left="1440" w:hanging="360"/>
      </w:pPr>
      <w:rPr>
        <w:rFonts w:ascii="Courier New" w:hAnsi="Courier New" w:cs="Courier New" w:hint="default"/>
      </w:rPr>
    </w:lvl>
    <w:lvl w:ilvl="2" w:tplc="50B4583C" w:tentative="1">
      <w:start w:val="1"/>
      <w:numFmt w:val="bullet"/>
      <w:lvlText w:val=""/>
      <w:lvlJc w:val="left"/>
      <w:pPr>
        <w:ind w:left="2160" w:hanging="360"/>
      </w:pPr>
      <w:rPr>
        <w:rFonts w:ascii="Wingdings" w:hAnsi="Wingdings" w:hint="default"/>
      </w:rPr>
    </w:lvl>
    <w:lvl w:ilvl="3" w:tplc="5EFE91AE" w:tentative="1">
      <w:start w:val="1"/>
      <w:numFmt w:val="bullet"/>
      <w:lvlText w:val=""/>
      <w:lvlJc w:val="left"/>
      <w:pPr>
        <w:ind w:left="2880" w:hanging="360"/>
      </w:pPr>
      <w:rPr>
        <w:rFonts w:ascii="Symbol" w:hAnsi="Symbol" w:hint="default"/>
      </w:rPr>
    </w:lvl>
    <w:lvl w:ilvl="4" w:tplc="275A2176" w:tentative="1">
      <w:start w:val="1"/>
      <w:numFmt w:val="bullet"/>
      <w:lvlText w:val="o"/>
      <w:lvlJc w:val="left"/>
      <w:pPr>
        <w:ind w:left="3600" w:hanging="360"/>
      </w:pPr>
      <w:rPr>
        <w:rFonts w:ascii="Courier New" w:hAnsi="Courier New" w:cs="Courier New" w:hint="default"/>
      </w:rPr>
    </w:lvl>
    <w:lvl w:ilvl="5" w:tplc="134EECB2" w:tentative="1">
      <w:start w:val="1"/>
      <w:numFmt w:val="bullet"/>
      <w:lvlText w:val=""/>
      <w:lvlJc w:val="left"/>
      <w:pPr>
        <w:ind w:left="4320" w:hanging="360"/>
      </w:pPr>
      <w:rPr>
        <w:rFonts w:ascii="Wingdings" w:hAnsi="Wingdings" w:hint="default"/>
      </w:rPr>
    </w:lvl>
    <w:lvl w:ilvl="6" w:tplc="1B5E497A" w:tentative="1">
      <w:start w:val="1"/>
      <w:numFmt w:val="bullet"/>
      <w:lvlText w:val=""/>
      <w:lvlJc w:val="left"/>
      <w:pPr>
        <w:ind w:left="5040" w:hanging="360"/>
      </w:pPr>
      <w:rPr>
        <w:rFonts w:ascii="Symbol" w:hAnsi="Symbol" w:hint="default"/>
      </w:rPr>
    </w:lvl>
    <w:lvl w:ilvl="7" w:tplc="40BCCA3A" w:tentative="1">
      <w:start w:val="1"/>
      <w:numFmt w:val="bullet"/>
      <w:lvlText w:val="o"/>
      <w:lvlJc w:val="left"/>
      <w:pPr>
        <w:ind w:left="5760" w:hanging="360"/>
      </w:pPr>
      <w:rPr>
        <w:rFonts w:ascii="Courier New" w:hAnsi="Courier New" w:cs="Courier New" w:hint="default"/>
      </w:rPr>
    </w:lvl>
    <w:lvl w:ilvl="8" w:tplc="CDEEB9A0" w:tentative="1">
      <w:start w:val="1"/>
      <w:numFmt w:val="bullet"/>
      <w:lvlText w:val=""/>
      <w:lvlJc w:val="left"/>
      <w:pPr>
        <w:ind w:left="6480" w:hanging="360"/>
      </w:pPr>
      <w:rPr>
        <w:rFonts w:ascii="Wingdings" w:hAnsi="Wingdings" w:hint="default"/>
      </w:rPr>
    </w:lvl>
  </w:abstractNum>
  <w:abstractNum w:abstractNumId="11" w15:restartNumberingAfterBreak="0">
    <w:nsid w:val="31D15FB2"/>
    <w:multiLevelType w:val="multilevel"/>
    <w:tmpl w:val="EC8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E466CD"/>
    <w:multiLevelType w:val="hybridMultilevel"/>
    <w:tmpl w:val="38C2BE1A"/>
    <w:lvl w:ilvl="0" w:tplc="F91C28E2">
      <w:start w:val="1"/>
      <w:numFmt w:val="bullet"/>
      <w:lvlText w:val=""/>
      <w:lvlJc w:val="left"/>
      <w:pPr>
        <w:ind w:left="720" w:hanging="360"/>
      </w:pPr>
      <w:rPr>
        <w:rFonts w:ascii="Symbol" w:hAnsi="Symbol" w:hint="default"/>
      </w:rPr>
    </w:lvl>
    <w:lvl w:ilvl="1" w:tplc="B33E0724" w:tentative="1">
      <w:start w:val="1"/>
      <w:numFmt w:val="bullet"/>
      <w:lvlText w:val="o"/>
      <w:lvlJc w:val="left"/>
      <w:pPr>
        <w:ind w:left="1440" w:hanging="360"/>
      </w:pPr>
      <w:rPr>
        <w:rFonts w:ascii="Courier New" w:hAnsi="Courier New" w:cs="Courier New" w:hint="default"/>
      </w:rPr>
    </w:lvl>
    <w:lvl w:ilvl="2" w:tplc="28CC8878" w:tentative="1">
      <w:start w:val="1"/>
      <w:numFmt w:val="bullet"/>
      <w:lvlText w:val=""/>
      <w:lvlJc w:val="left"/>
      <w:pPr>
        <w:ind w:left="2160" w:hanging="360"/>
      </w:pPr>
      <w:rPr>
        <w:rFonts w:ascii="Wingdings" w:hAnsi="Wingdings" w:hint="default"/>
      </w:rPr>
    </w:lvl>
    <w:lvl w:ilvl="3" w:tplc="F10E4614" w:tentative="1">
      <w:start w:val="1"/>
      <w:numFmt w:val="bullet"/>
      <w:lvlText w:val=""/>
      <w:lvlJc w:val="left"/>
      <w:pPr>
        <w:ind w:left="2880" w:hanging="360"/>
      </w:pPr>
      <w:rPr>
        <w:rFonts w:ascii="Symbol" w:hAnsi="Symbol" w:hint="default"/>
      </w:rPr>
    </w:lvl>
    <w:lvl w:ilvl="4" w:tplc="E87EC302" w:tentative="1">
      <w:start w:val="1"/>
      <w:numFmt w:val="bullet"/>
      <w:lvlText w:val="o"/>
      <w:lvlJc w:val="left"/>
      <w:pPr>
        <w:ind w:left="3600" w:hanging="360"/>
      </w:pPr>
      <w:rPr>
        <w:rFonts w:ascii="Courier New" w:hAnsi="Courier New" w:cs="Courier New" w:hint="default"/>
      </w:rPr>
    </w:lvl>
    <w:lvl w:ilvl="5" w:tplc="BBBA6EA8" w:tentative="1">
      <w:start w:val="1"/>
      <w:numFmt w:val="bullet"/>
      <w:lvlText w:val=""/>
      <w:lvlJc w:val="left"/>
      <w:pPr>
        <w:ind w:left="4320" w:hanging="360"/>
      </w:pPr>
      <w:rPr>
        <w:rFonts w:ascii="Wingdings" w:hAnsi="Wingdings" w:hint="default"/>
      </w:rPr>
    </w:lvl>
    <w:lvl w:ilvl="6" w:tplc="95125932" w:tentative="1">
      <w:start w:val="1"/>
      <w:numFmt w:val="bullet"/>
      <w:lvlText w:val=""/>
      <w:lvlJc w:val="left"/>
      <w:pPr>
        <w:ind w:left="5040" w:hanging="360"/>
      </w:pPr>
      <w:rPr>
        <w:rFonts w:ascii="Symbol" w:hAnsi="Symbol" w:hint="default"/>
      </w:rPr>
    </w:lvl>
    <w:lvl w:ilvl="7" w:tplc="41D04420" w:tentative="1">
      <w:start w:val="1"/>
      <w:numFmt w:val="bullet"/>
      <w:lvlText w:val="o"/>
      <w:lvlJc w:val="left"/>
      <w:pPr>
        <w:ind w:left="5760" w:hanging="360"/>
      </w:pPr>
      <w:rPr>
        <w:rFonts w:ascii="Courier New" w:hAnsi="Courier New" w:cs="Courier New" w:hint="default"/>
      </w:rPr>
    </w:lvl>
    <w:lvl w:ilvl="8" w:tplc="F2CC2852" w:tentative="1">
      <w:start w:val="1"/>
      <w:numFmt w:val="bullet"/>
      <w:lvlText w:val=""/>
      <w:lvlJc w:val="left"/>
      <w:pPr>
        <w:ind w:left="6480" w:hanging="360"/>
      </w:pPr>
      <w:rPr>
        <w:rFonts w:ascii="Wingdings" w:hAnsi="Wingdings" w:hint="default"/>
      </w:rPr>
    </w:lvl>
  </w:abstractNum>
  <w:abstractNum w:abstractNumId="13" w15:restartNumberingAfterBreak="0">
    <w:nsid w:val="354A21F9"/>
    <w:multiLevelType w:val="hybridMultilevel"/>
    <w:tmpl w:val="1C50AA9A"/>
    <w:lvl w:ilvl="0" w:tplc="834429C4">
      <w:start w:val="1"/>
      <w:numFmt w:val="bullet"/>
      <w:lvlText w:val=""/>
      <w:lvlJc w:val="left"/>
      <w:pPr>
        <w:ind w:left="720" w:hanging="360"/>
      </w:pPr>
      <w:rPr>
        <w:rFonts w:ascii="Symbol" w:hAnsi="Symbol" w:hint="default"/>
      </w:rPr>
    </w:lvl>
    <w:lvl w:ilvl="1" w:tplc="CDFCB062" w:tentative="1">
      <w:start w:val="1"/>
      <w:numFmt w:val="bullet"/>
      <w:lvlText w:val="o"/>
      <w:lvlJc w:val="left"/>
      <w:pPr>
        <w:ind w:left="1440" w:hanging="360"/>
      </w:pPr>
      <w:rPr>
        <w:rFonts w:ascii="Courier New" w:hAnsi="Courier New" w:cs="Courier New" w:hint="default"/>
      </w:rPr>
    </w:lvl>
    <w:lvl w:ilvl="2" w:tplc="1F9A9770" w:tentative="1">
      <w:start w:val="1"/>
      <w:numFmt w:val="bullet"/>
      <w:lvlText w:val=""/>
      <w:lvlJc w:val="left"/>
      <w:pPr>
        <w:ind w:left="2160" w:hanging="360"/>
      </w:pPr>
      <w:rPr>
        <w:rFonts w:ascii="Wingdings" w:hAnsi="Wingdings" w:hint="default"/>
      </w:rPr>
    </w:lvl>
    <w:lvl w:ilvl="3" w:tplc="18443C3C" w:tentative="1">
      <w:start w:val="1"/>
      <w:numFmt w:val="bullet"/>
      <w:lvlText w:val=""/>
      <w:lvlJc w:val="left"/>
      <w:pPr>
        <w:ind w:left="2880" w:hanging="360"/>
      </w:pPr>
      <w:rPr>
        <w:rFonts w:ascii="Symbol" w:hAnsi="Symbol" w:hint="default"/>
      </w:rPr>
    </w:lvl>
    <w:lvl w:ilvl="4" w:tplc="296C6586" w:tentative="1">
      <w:start w:val="1"/>
      <w:numFmt w:val="bullet"/>
      <w:lvlText w:val="o"/>
      <w:lvlJc w:val="left"/>
      <w:pPr>
        <w:ind w:left="3600" w:hanging="360"/>
      </w:pPr>
      <w:rPr>
        <w:rFonts w:ascii="Courier New" w:hAnsi="Courier New" w:cs="Courier New" w:hint="default"/>
      </w:rPr>
    </w:lvl>
    <w:lvl w:ilvl="5" w:tplc="1F28A5EA" w:tentative="1">
      <w:start w:val="1"/>
      <w:numFmt w:val="bullet"/>
      <w:lvlText w:val=""/>
      <w:lvlJc w:val="left"/>
      <w:pPr>
        <w:ind w:left="4320" w:hanging="360"/>
      </w:pPr>
      <w:rPr>
        <w:rFonts w:ascii="Wingdings" w:hAnsi="Wingdings" w:hint="default"/>
      </w:rPr>
    </w:lvl>
    <w:lvl w:ilvl="6" w:tplc="8F8EB1DA" w:tentative="1">
      <w:start w:val="1"/>
      <w:numFmt w:val="bullet"/>
      <w:lvlText w:val=""/>
      <w:lvlJc w:val="left"/>
      <w:pPr>
        <w:ind w:left="5040" w:hanging="360"/>
      </w:pPr>
      <w:rPr>
        <w:rFonts w:ascii="Symbol" w:hAnsi="Symbol" w:hint="default"/>
      </w:rPr>
    </w:lvl>
    <w:lvl w:ilvl="7" w:tplc="647C4E7A" w:tentative="1">
      <w:start w:val="1"/>
      <w:numFmt w:val="bullet"/>
      <w:lvlText w:val="o"/>
      <w:lvlJc w:val="left"/>
      <w:pPr>
        <w:ind w:left="5760" w:hanging="360"/>
      </w:pPr>
      <w:rPr>
        <w:rFonts w:ascii="Courier New" w:hAnsi="Courier New" w:cs="Courier New" w:hint="default"/>
      </w:rPr>
    </w:lvl>
    <w:lvl w:ilvl="8" w:tplc="F49C9F32" w:tentative="1">
      <w:start w:val="1"/>
      <w:numFmt w:val="bullet"/>
      <w:lvlText w:val=""/>
      <w:lvlJc w:val="left"/>
      <w:pPr>
        <w:ind w:left="6480" w:hanging="360"/>
      </w:pPr>
      <w:rPr>
        <w:rFonts w:ascii="Wingdings" w:hAnsi="Wingdings" w:hint="default"/>
      </w:rPr>
    </w:lvl>
  </w:abstractNum>
  <w:abstractNum w:abstractNumId="14" w15:restartNumberingAfterBreak="0">
    <w:nsid w:val="36087E93"/>
    <w:multiLevelType w:val="multilevel"/>
    <w:tmpl w:val="50C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232CE"/>
    <w:multiLevelType w:val="hybridMultilevel"/>
    <w:tmpl w:val="66B48ECC"/>
    <w:lvl w:ilvl="0" w:tplc="1614843C">
      <w:start w:val="1"/>
      <w:numFmt w:val="bullet"/>
      <w:lvlText w:val=""/>
      <w:lvlJc w:val="left"/>
      <w:pPr>
        <w:ind w:left="720" w:hanging="360"/>
      </w:pPr>
      <w:rPr>
        <w:rFonts w:ascii="Symbol" w:hAnsi="Symbol" w:hint="default"/>
      </w:rPr>
    </w:lvl>
    <w:lvl w:ilvl="1" w:tplc="7E46AACC" w:tentative="1">
      <w:start w:val="1"/>
      <w:numFmt w:val="bullet"/>
      <w:lvlText w:val="o"/>
      <w:lvlJc w:val="left"/>
      <w:pPr>
        <w:ind w:left="1440" w:hanging="360"/>
      </w:pPr>
      <w:rPr>
        <w:rFonts w:ascii="Courier New" w:hAnsi="Courier New" w:cs="Courier New" w:hint="default"/>
      </w:rPr>
    </w:lvl>
    <w:lvl w:ilvl="2" w:tplc="EC0AFAB6" w:tentative="1">
      <w:start w:val="1"/>
      <w:numFmt w:val="bullet"/>
      <w:lvlText w:val=""/>
      <w:lvlJc w:val="left"/>
      <w:pPr>
        <w:ind w:left="2160" w:hanging="360"/>
      </w:pPr>
      <w:rPr>
        <w:rFonts w:ascii="Wingdings" w:hAnsi="Wingdings" w:hint="default"/>
      </w:rPr>
    </w:lvl>
    <w:lvl w:ilvl="3" w:tplc="D3F01F68" w:tentative="1">
      <w:start w:val="1"/>
      <w:numFmt w:val="bullet"/>
      <w:lvlText w:val=""/>
      <w:lvlJc w:val="left"/>
      <w:pPr>
        <w:ind w:left="2880" w:hanging="360"/>
      </w:pPr>
      <w:rPr>
        <w:rFonts w:ascii="Symbol" w:hAnsi="Symbol" w:hint="default"/>
      </w:rPr>
    </w:lvl>
    <w:lvl w:ilvl="4" w:tplc="381E329C" w:tentative="1">
      <w:start w:val="1"/>
      <w:numFmt w:val="bullet"/>
      <w:lvlText w:val="o"/>
      <w:lvlJc w:val="left"/>
      <w:pPr>
        <w:ind w:left="3600" w:hanging="360"/>
      </w:pPr>
      <w:rPr>
        <w:rFonts w:ascii="Courier New" w:hAnsi="Courier New" w:cs="Courier New" w:hint="default"/>
      </w:rPr>
    </w:lvl>
    <w:lvl w:ilvl="5" w:tplc="011A89C0" w:tentative="1">
      <w:start w:val="1"/>
      <w:numFmt w:val="bullet"/>
      <w:lvlText w:val=""/>
      <w:lvlJc w:val="left"/>
      <w:pPr>
        <w:ind w:left="4320" w:hanging="360"/>
      </w:pPr>
      <w:rPr>
        <w:rFonts w:ascii="Wingdings" w:hAnsi="Wingdings" w:hint="default"/>
      </w:rPr>
    </w:lvl>
    <w:lvl w:ilvl="6" w:tplc="0DFAB192" w:tentative="1">
      <w:start w:val="1"/>
      <w:numFmt w:val="bullet"/>
      <w:lvlText w:val=""/>
      <w:lvlJc w:val="left"/>
      <w:pPr>
        <w:ind w:left="5040" w:hanging="360"/>
      </w:pPr>
      <w:rPr>
        <w:rFonts w:ascii="Symbol" w:hAnsi="Symbol" w:hint="default"/>
      </w:rPr>
    </w:lvl>
    <w:lvl w:ilvl="7" w:tplc="C84208E2" w:tentative="1">
      <w:start w:val="1"/>
      <w:numFmt w:val="bullet"/>
      <w:lvlText w:val="o"/>
      <w:lvlJc w:val="left"/>
      <w:pPr>
        <w:ind w:left="5760" w:hanging="360"/>
      </w:pPr>
      <w:rPr>
        <w:rFonts w:ascii="Courier New" w:hAnsi="Courier New" w:cs="Courier New" w:hint="default"/>
      </w:rPr>
    </w:lvl>
    <w:lvl w:ilvl="8" w:tplc="407C31FC" w:tentative="1">
      <w:start w:val="1"/>
      <w:numFmt w:val="bullet"/>
      <w:lvlText w:val=""/>
      <w:lvlJc w:val="left"/>
      <w:pPr>
        <w:ind w:left="6480" w:hanging="360"/>
      </w:pPr>
      <w:rPr>
        <w:rFonts w:ascii="Wingdings" w:hAnsi="Wingdings" w:hint="default"/>
      </w:rPr>
    </w:lvl>
  </w:abstractNum>
  <w:abstractNum w:abstractNumId="16" w15:restartNumberingAfterBreak="0">
    <w:nsid w:val="3DEE1D6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2D4777"/>
    <w:multiLevelType w:val="hybridMultilevel"/>
    <w:tmpl w:val="E444B8D0"/>
    <w:lvl w:ilvl="0" w:tplc="B450E64E">
      <w:start w:val="1"/>
      <w:numFmt w:val="bullet"/>
      <w:lvlText w:val=""/>
      <w:lvlJc w:val="left"/>
      <w:pPr>
        <w:ind w:left="720" w:hanging="360"/>
      </w:pPr>
      <w:rPr>
        <w:rFonts w:ascii="Symbol" w:hAnsi="Symbol" w:hint="default"/>
      </w:rPr>
    </w:lvl>
    <w:lvl w:ilvl="1" w:tplc="056664D0" w:tentative="1">
      <w:start w:val="1"/>
      <w:numFmt w:val="bullet"/>
      <w:lvlText w:val="o"/>
      <w:lvlJc w:val="left"/>
      <w:pPr>
        <w:ind w:left="1440" w:hanging="360"/>
      </w:pPr>
      <w:rPr>
        <w:rFonts w:ascii="Courier New" w:hAnsi="Courier New" w:cs="Courier New" w:hint="default"/>
      </w:rPr>
    </w:lvl>
    <w:lvl w:ilvl="2" w:tplc="103087B0" w:tentative="1">
      <w:start w:val="1"/>
      <w:numFmt w:val="bullet"/>
      <w:lvlText w:val=""/>
      <w:lvlJc w:val="left"/>
      <w:pPr>
        <w:ind w:left="2160" w:hanging="360"/>
      </w:pPr>
      <w:rPr>
        <w:rFonts w:ascii="Wingdings" w:hAnsi="Wingdings" w:hint="default"/>
      </w:rPr>
    </w:lvl>
    <w:lvl w:ilvl="3" w:tplc="0DBE92D2" w:tentative="1">
      <w:start w:val="1"/>
      <w:numFmt w:val="bullet"/>
      <w:lvlText w:val=""/>
      <w:lvlJc w:val="left"/>
      <w:pPr>
        <w:ind w:left="2880" w:hanging="360"/>
      </w:pPr>
      <w:rPr>
        <w:rFonts w:ascii="Symbol" w:hAnsi="Symbol" w:hint="default"/>
      </w:rPr>
    </w:lvl>
    <w:lvl w:ilvl="4" w:tplc="EA869CFE" w:tentative="1">
      <w:start w:val="1"/>
      <w:numFmt w:val="bullet"/>
      <w:lvlText w:val="o"/>
      <w:lvlJc w:val="left"/>
      <w:pPr>
        <w:ind w:left="3600" w:hanging="360"/>
      </w:pPr>
      <w:rPr>
        <w:rFonts w:ascii="Courier New" w:hAnsi="Courier New" w:cs="Courier New" w:hint="default"/>
      </w:rPr>
    </w:lvl>
    <w:lvl w:ilvl="5" w:tplc="59AC6DFC" w:tentative="1">
      <w:start w:val="1"/>
      <w:numFmt w:val="bullet"/>
      <w:lvlText w:val=""/>
      <w:lvlJc w:val="left"/>
      <w:pPr>
        <w:ind w:left="4320" w:hanging="360"/>
      </w:pPr>
      <w:rPr>
        <w:rFonts w:ascii="Wingdings" w:hAnsi="Wingdings" w:hint="default"/>
      </w:rPr>
    </w:lvl>
    <w:lvl w:ilvl="6" w:tplc="D4EAD1AC" w:tentative="1">
      <w:start w:val="1"/>
      <w:numFmt w:val="bullet"/>
      <w:lvlText w:val=""/>
      <w:lvlJc w:val="left"/>
      <w:pPr>
        <w:ind w:left="5040" w:hanging="360"/>
      </w:pPr>
      <w:rPr>
        <w:rFonts w:ascii="Symbol" w:hAnsi="Symbol" w:hint="default"/>
      </w:rPr>
    </w:lvl>
    <w:lvl w:ilvl="7" w:tplc="5852C108" w:tentative="1">
      <w:start w:val="1"/>
      <w:numFmt w:val="bullet"/>
      <w:lvlText w:val="o"/>
      <w:lvlJc w:val="left"/>
      <w:pPr>
        <w:ind w:left="5760" w:hanging="360"/>
      </w:pPr>
      <w:rPr>
        <w:rFonts w:ascii="Courier New" w:hAnsi="Courier New" w:cs="Courier New" w:hint="default"/>
      </w:rPr>
    </w:lvl>
    <w:lvl w:ilvl="8" w:tplc="E2D00C0A" w:tentative="1">
      <w:start w:val="1"/>
      <w:numFmt w:val="bullet"/>
      <w:lvlText w:val=""/>
      <w:lvlJc w:val="left"/>
      <w:pPr>
        <w:ind w:left="6480" w:hanging="360"/>
      </w:pPr>
      <w:rPr>
        <w:rFonts w:ascii="Wingdings" w:hAnsi="Wingdings" w:hint="default"/>
      </w:rPr>
    </w:lvl>
  </w:abstractNum>
  <w:abstractNum w:abstractNumId="18" w15:restartNumberingAfterBreak="0">
    <w:nsid w:val="437B7EC2"/>
    <w:multiLevelType w:val="multilevel"/>
    <w:tmpl w:val="3FEC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D71A89"/>
    <w:multiLevelType w:val="hybridMultilevel"/>
    <w:tmpl w:val="4ECEB382"/>
    <w:lvl w:ilvl="0" w:tplc="D346AA38">
      <w:start w:val="1"/>
      <w:numFmt w:val="bullet"/>
      <w:lvlText w:val=""/>
      <w:lvlJc w:val="left"/>
      <w:pPr>
        <w:ind w:left="774" w:hanging="360"/>
      </w:pPr>
      <w:rPr>
        <w:rFonts w:ascii="Symbol" w:hAnsi="Symbol" w:hint="default"/>
      </w:rPr>
    </w:lvl>
    <w:lvl w:ilvl="1" w:tplc="9780A00A" w:tentative="1">
      <w:start w:val="1"/>
      <w:numFmt w:val="bullet"/>
      <w:lvlText w:val="o"/>
      <w:lvlJc w:val="left"/>
      <w:pPr>
        <w:ind w:left="1494" w:hanging="360"/>
      </w:pPr>
      <w:rPr>
        <w:rFonts w:ascii="Courier New" w:hAnsi="Courier New" w:cs="Courier New" w:hint="default"/>
      </w:rPr>
    </w:lvl>
    <w:lvl w:ilvl="2" w:tplc="1A626B72" w:tentative="1">
      <w:start w:val="1"/>
      <w:numFmt w:val="bullet"/>
      <w:lvlText w:val=""/>
      <w:lvlJc w:val="left"/>
      <w:pPr>
        <w:ind w:left="2214" w:hanging="360"/>
      </w:pPr>
      <w:rPr>
        <w:rFonts w:ascii="Wingdings" w:hAnsi="Wingdings" w:hint="default"/>
      </w:rPr>
    </w:lvl>
    <w:lvl w:ilvl="3" w:tplc="6B8EB78E" w:tentative="1">
      <w:start w:val="1"/>
      <w:numFmt w:val="bullet"/>
      <w:lvlText w:val=""/>
      <w:lvlJc w:val="left"/>
      <w:pPr>
        <w:ind w:left="2934" w:hanging="360"/>
      </w:pPr>
      <w:rPr>
        <w:rFonts w:ascii="Symbol" w:hAnsi="Symbol" w:hint="default"/>
      </w:rPr>
    </w:lvl>
    <w:lvl w:ilvl="4" w:tplc="64AEC434" w:tentative="1">
      <w:start w:val="1"/>
      <w:numFmt w:val="bullet"/>
      <w:lvlText w:val="o"/>
      <w:lvlJc w:val="left"/>
      <w:pPr>
        <w:ind w:left="3654" w:hanging="360"/>
      </w:pPr>
      <w:rPr>
        <w:rFonts w:ascii="Courier New" w:hAnsi="Courier New" w:cs="Courier New" w:hint="default"/>
      </w:rPr>
    </w:lvl>
    <w:lvl w:ilvl="5" w:tplc="72B89A16" w:tentative="1">
      <w:start w:val="1"/>
      <w:numFmt w:val="bullet"/>
      <w:lvlText w:val=""/>
      <w:lvlJc w:val="left"/>
      <w:pPr>
        <w:ind w:left="4374" w:hanging="360"/>
      </w:pPr>
      <w:rPr>
        <w:rFonts w:ascii="Wingdings" w:hAnsi="Wingdings" w:hint="default"/>
      </w:rPr>
    </w:lvl>
    <w:lvl w:ilvl="6" w:tplc="E39A2B9E" w:tentative="1">
      <w:start w:val="1"/>
      <w:numFmt w:val="bullet"/>
      <w:lvlText w:val=""/>
      <w:lvlJc w:val="left"/>
      <w:pPr>
        <w:ind w:left="5094" w:hanging="360"/>
      </w:pPr>
      <w:rPr>
        <w:rFonts w:ascii="Symbol" w:hAnsi="Symbol" w:hint="default"/>
      </w:rPr>
    </w:lvl>
    <w:lvl w:ilvl="7" w:tplc="D5AEFC04" w:tentative="1">
      <w:start w:val="1"/>
      <w:numFmt w:val="bullet"/>
      <w:lvlText w:val="o"/>
      <w:lvlJc w:val="left"/>
      <w:pPr>
        <w:ind w:left="5814" w:hanging="360"/>
      </w:pPr>
      <w:rPr>
        <w:rFonts w:ascii="Courier New" w:hAnsi="Courier New" w:cs="Courier New" w:hint="default"/>
      </w:rPr>
    </w:lvl>
    <w:lvl w:ilvl="8" w:tplc="D68096B8" w:tentative="1">
      <w:start w:val="1"/>
      <w:numFmt w:val="bullet"/>
      <w:lvlText w:val=""/>
      <w:lvlJc w:val="left"/>
      <w:pPr>
        <w:ind w:left="6534" w:hanging="360"/>
      </w:pPr>
      <w:rPr>
        <w:rFonts w:ascii="Wingdings" w:hAnsi="Wingdings" w:hint="default"/>
      </w:rPr>
    </w:lvl>
  </w:abstractNum>
  <w:abstractNum w:abstractNumId="20" w15:restartNumberingAfterBreak="0">
    <w:nsid w:val="4D197E9C"/>
    <w:multiLevelType w:val="hybridMultilevel"/>
    <w:tmpl w:val="F2425406"/>
    <w:lvl w:ilvl="0" w:tplc="6DE42992">
      <w:start w:val="1"/>
      <w:numFmt w:val="bullet"/>
      <w:lvlText w:val=""/>
      <w:lvlJc w:val="left"/>
      <w:pPr>
        <w:ind w:left="720" w:hanging="360"/>
      </w:pPr>
      <w:rPr>
        <w:rFonts w:ascii="Symbol" w:hAnsi="Symbol" w:hint="default"/>
      </w:rPr>
    </w:lvl>
    <w:lvl w:ilvl="1" w:tplc="2D6CF89E" w:tentative="1">
      <w:start w:val="1"/>
      <w:numFmt w:val="bullet"/>
      <w:lvlText w:val="o"/>
      <w:lvlJc w:val="left"/>
      <w:pPr>
        <w:ind w:left="1440" w:hanging="360"/>
      </w:pPr>
      <w:rPr>
        <w:rFonts w:ascii="Courier New" w:hAnsi="Courier New" w:cs="Courier New" w:hint="default"/>
      </w:rPr>
    </w:lvl>
    <w:lvl w:ilvl="2" w:tplc="5958F0E6" w:tentative="1">
      <w:start w:val="1"/>
      <w:numFmt w:val="bullet"/>
      <w:lvlText w:val=""/>
      <w:lvlJc w:val="left"/>
      <w:pPr>
        <w:ind w:left="2160" w:hanging="360"/>
      </w:pPr>
      <w:rPr>
        <w:rFonts w:ascii="Wingdings" w:hAnsi="Wingdings" w:hint="default"/>
      </w:rPr>
    </w:lvl>
    <w:lvl w:ilvl="3" w:tplc="2A1A869E" w:tentative="1">
      <w:start w:val="1"/>
      <w:numFmt w:val="bullet"/>
      <w:lvlText w:val=""/>
      <w:lvlJc w:val="left"/>
      <w:pPr>
        <w:ind w:left="2880" w:hanging="360"/>
      </w:pPr>
      <w:rPr>
        <w:rFonts w:ascii="Symbol" w:hAnsi="Symbol" w:hint="default"/>
      </w:rPr>
    </w:lvl>
    <w:lvl w:ilvl="4" w:tplc="ED882270" w:tentative="1">
      <w:start w:val="1"/>
      <w:numFmt w:val="bullet"/>
      <w:lvlText w:val="o"/>
      <w:lvlJc w:val="left"/>
      <w:pPr>
        <w:ind w:left="3600" w:hanging="360"/>
      </w:pPr>
      <w:rPr>
        <w:rFonts w:ascii="Courier New" w:hAnsi="Courier New" w:cs="Courier New" w:hint="default"/>
      </w:rPr>
    </w:lvl>
    <w:lvl w:ilvl="5" w:tplc="A1ACC8E4" w:tentative="1">
      <w:start w:val="1"/>
      <w:numFmt w:val="bullet"/>
      <w:lvlText w:val=""/>
      <w:lvlJc w:val="left"/>
      <w:pPr>
        <w:ind w:left="4320" w:hanging="360"/>
      </w:pPr>
      <w:rPr>
        <w:rFonts w:ascii="Wingdings" w:hAnsi="Wingdings" w:hint="default"/>
      </w:rPr>
    </w:lvl>
    <w:lvl w:ilvl="6" w:tplc="9098B576" w:tentative="1">
      <w:start w:val="1"/>
      <w:numFmt w:val="bullet"/>
      <w:lvlText w:val=""/>
      <w:lvlJc w:val="left"/>
      <w:pPr>
        <w:ind w:left="5040" w:hanging="360"/>
      </w:pPr>
      <w:rPr>
        <w:rFonts w:ascii="Symbol" w:hAnsi="Symbol" w:hint="default"/>
      </w:rPr>
    </w:lvl>
    <w:lvl w:ilvl="7" w:tplc="E80CCF76" w:tentative="1">
      <w:start w:val="1"/>
      <w:numFmt w:val="bullet"/>
      <w:lvlText w:val="o"/>
      <w:lvlJc w:val="left"/>
      <w:pPr>
        <w:ind w:left="5760" w:hanging="360"/>
      </w:pPr>
      <w:rPr>
        <w:rFonts w:ascii="Courier New" w:hAnsi="Courier New" w:cs="Courier New" w:hint="default"/>
      </w:rPr>
    </w:lvl>
    <w:lvl w:ilvl="8" w:tplc="839098E4" w:tentative="1">
      <w:start w:val="1"/>
      <w:numFmt w:val="bullet"/>
      <w:lvlText w:val=""/>
      <w:lvlJc w:val="left"/>
      <w:pPr>
        <w:ind w:left="6480" w:hanging="360"/>
      </w:pPr>
      <w:rPr>
        <w:rFonts w:ascii="Wingdings" w:hAnsi="Wingdings" w:hint="default"/>
      </w:rPr>
    </w:lvl>
  </w:abstractNum>
  <w:abstractNum w:abstractNumId="21" w15:restartNumberingAfterBreak="0">
    <w:nsid w:val="4D3C3BA6"/>
    <w:multiLevelType w:val="multilevel"/>
    <w:tmpl w:val="0C3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86203F"/>
    <w:multiLevelType w:val="multilevel"/>
    <w:tmpl w:val="9F0A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97EB5"/>
    <w:multiLevelType w:val="multilevel"/>
    <w:tmpl w:val="6FE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1230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A85CC2"/>
    <w:multiLevelType w:val="multilevel"/>
    <w:tmpl w:val="853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760C06"/>
    <w:multiLevelType w:val="hybridMultilevel"/>
    <w:tmpl w:val="FD36B988"/>
    <w:lvl w:ilvl="0" w:tplc="DC680762">
      <w:start w:val="1"/>
      <w:numFmt w:val="bullet"/>
      <w:lvlText w:val=""/>
      <w:lvlJc w:val="left"/>
      <w:pPr>
        <w:ind w:left="720" w:hanging="360"/>
      </w:pPr>
      <w:rPr>
        <w:rFonts w:ascii="Symbol" w:hAnsi="Symbol" w:hint="default"/>
      </w:rPr>
    </w:lvl>
    <w:lvl w:ilvl="1" w:tplc="A000B1D0">
      <w:start w:val="1"/>
      <w:numFmt w:val="bullet"/>
      <w:lvlText w:val="o"/>
      <w:lvlJc w:val="left"/>
      <w:pPr>
        <w:ind w:left="1440" w:hanging="360"/>
      </w:pPr>
      <w:rPr>
        <w:rFonts w:ascii="Courier New" w:hAnsi="Courier New" w:cs="Courier New" w:hint="default"/>
      </w:rPr>
    </w:lvl>
    <w:lvl w:ilvl="2" w:tplc="F1B6910A">
      <w:start w:val="1"/>
      <w:numFmt w:val="bullet"/>
      <w:lvlText w:val=""/>
      <w:lvlJc w:val="left"/>
      <w:pPr>
        <w:ind w:left="2160" w:hanging="360"/>
      </w:pPr>
      <w:rPr>
        <w:rFonts w:ascii="Wingdings" w:hAnsi="Wingdings" w:hint="default"/>
      </w:rPr>
    </w:lvl>
    <w:lvl w:ilvl="3" w:tplc="C7AA375E">
      <w:start w:val="1"/>
      <w:numFmt w:val="bullet"/>
      <w:lvlText w:val=""/>
      <w:lvlJc w:val="left"/>
      <w:pPr>
        <w:ind w:left="2880" w:hanging="360"/>
      </w:pPr>
      <w:rPr>
        <w:rFonts w:ascii="Symbol" w:hAnsi="Symbol" w:hint="default"/>
      </w:rPr>
    </w:lvl>
    <w:lvl w:ilvl="4" w:tplc="9D069666">
      <w:start w:val="1"/>
      <w:numFmt w:val="bullet"/>
      <w:lvlText w:val="o"/>
      <w:lvlJc w:val="left"/>
      <w:pPr>
        <w:ind w:left="3600" w:hanging="360"/>
      </w:pPr>
      <w:rPr>
        <w:rFonts w:ascii="Courier New" w:hAnsi="Courier New" w:cs="Courier New" w:hint="default"/>
      </w:rPr>
    </w:lvl>
    <w:lvl w:ilvl="5" w:tplc="52BE95FE">
      <w:start w:val="1"/>
      <w:numFmt w:val="bullet"/>
      <w:lvlText w:val=""/>
      <w:lvlJc w:val="left"/>
      <w:pPr>
        <w:ind w:left="4320" w:hanging="360"/>
      </w:pPr>
      <w:rPr>
        <w:rFonts w:ascii="Wingdings" w:hAnsi="Wingdings" w:hint="default"/>
      </w:rPr>
    </w:lvl>
    <w:lvl w:ilvl="6" w:tplc="C242EB94">
      <w:start w:val="1"/>
      <w:numFmt w:val="bullet"/>
      <w:lvlText w:val=""/>
      <w:lvlJc w:val="left"/>
      <w:pPr>
        <w:ind w:left="5040" w:hanging="360"/>
      </w:pPr>
      <w:rPr>
        <w:rFonts w:ascii="Symbol" w:hAnsi="Symbol" w:hint="default"/>
      </w:rPr>
    </w:lvl>
    <w:lvl w:ilvl="7" w:tplc="2D92B83E">
      <w:start w:val="1"/>
      <w:numFmt w:val="bullet"/>
      <w:lvlText w:val="o"/>
      <w:lvlJc w:val="left"/>
      <w:pPr>
        <w:ind w:left="5760" w:hanging="360"/>
      </w:pPr>
      <w:rPr>
        <w:rFonts w:ascii="Courier New" w:hAnsi="Courier New" w:cs="Courier New" w:hint="default"/>
      </w:rPr>
    </w:lvl>
    <w:lvl w:ilvl="8" w:tplc="BFF6EF7A">
      <w:start w:val="1"/>
      <w:numFmt w:val="bullet"/>
      <w:lvlText w:val=""/>
      <w:lvlJc w:val="left"/>
      <w:pPr>
        <w:ind w:left="6480" w:hanging="360"/>
      </w:pPr>
      <w:rPr>
        <w:rFonts w:ascii="Wingdings" w:hAnsi="Wingdings" w:hint="default"/>
      </w:rPr>
    </w:lvl>
  </w:abstractNum>
  <w:abstractNum w:abstractNumId="27" w15:restartNumberingAfterBreak="0">
    <w:nsid w:val="73960033"/>
    <w:multiLevelType w:val="hybridMultilevel"/>
    <w:tmpl w:val="876EF9CC"/>
    <w:lvl w:ilvl="0" w:tplc="BEB488EA">
      <w:start w:val="1"/>
      <w:numFmt w:val="bullet"/>
      <w:lvlText w:val=""/>
      <w:lvlJc w:val="left"/>
      <w:pPr>
        <w:ind w:left="720" w:hanging="360"/>
      </w:pPr>
      <w:rPr>
        <w:rFonts w:ascii="Symbol" w:hAnsi="Symbol" w:hint="default"/>
      </w:rPr>
    </w:lvl>
    <w:lvl w:ilvl="1" w:tplc="E7064E66">
      <w:start w:val="1"/>
      <w:numFmt w:val="bullet"/>
      <w:lvlText w:val="o"/>
      <w:lvlJc w:val="left"/>
      <w:pPr>
        <w:ind w:left="1440" w:hanging="360"/>
      </w:pPr>
      <w:rPr>
        <w:rFonts w:ascii="Courier New" w:hAnsi="Courier New" w:cs="Courier New" w:hint="default"/>
      </w:rPr>
    </w:lvl>
    <w:lvl w:ilvl="2" w:tplc="F6DE54FA">
      <w:start w:val="1"/>
      <w:numFmt w:val="bullet"/>
      <w:lvlText w:val=""/>
      <w:lvlJc w:val="left"/>
      <w:pPr>
        <w:ind w:left="2160" w:hanging="360"/>
      </w:pPr>
      <w:rPr>
        <w:rFonts w:ascii="Wingdings" w:hAnsi="Wingdings" w:hint="default"/>
      </w:rPr>
    </w:lvl>
    <w:lvl w:ilvl="3" w:tplc="89063DB8">
      <w:start w:val="1"/>
      <w:numFmt w:val="bullet"/>
      <w:lvlText w:val=""/>
      <w:lvlJc w:val="left"/>
      <w:pPr>
        <w:ind w:left="2880" w:hanging="360"/>
      </w:pPr>
      <w:rPr>
        <w:rFonts w:ascii="Symbol" w:hAnsi="Symbol" w:hint="default"/>
      </w:rPr>
    </w:lvl>
    <w:lvl w:ilvl="4" w:tplc="3D72C60C">
      <w:start w:val="1"/>
      <w:numFmt w:val="bullet"/>
      <w:lvlText w:val="o"/>
      <w:lvlJc w:val="left"/>
      <w:pPr>
        <w:ind w:left="3600" w:hanging="360"/>
      </w:pPr>
      <w:rPr>
        <w:rFonts w:ascii="Courier New" w:hAnsi="Courier New" w:cs="Courier New" w:hint="default"/>
      </w:rPr>
    </w:lvl>
    <w:lvl w:ilvl="5" w:tplc="3DF2B6C8">
      <w:start w:val="1"/>
      <w:numFmt w:val="bullet"/>
      <w:lvlText w:val=""/>
      <w:lvlJc w:val="left"/>
      <w:pPr>
        <w:ind w:left="4320" w:hanging="360"/>
      </w:pPr>
      <w:rPr>
        <w:rFonts w:ascii="Wingdings" w:hAnsi="Wingdings" w:hint="default"/>
      </w:rPr>
    </w:lvl>
    <w:lvl w:ilvl="6" w:tplc="860871A0">
      <w:start w:val="1"/>
      <w:numFmt w:val="bullet"/>
      <w:lvlText w:val=""/>
      <w:lvlJc w:val="left"/>
      <w:pPr>
        <w:ind w:left="5040" w:hanging="360"/>
      </w:pPr>
      <w:rPr>
        <w:rFonts w:ascii="Symbol" w:hAnsi="Symbol" w:hint="default"/>
      </w:rPr>
    </w:lvl>
    <w:lvl w:ilvl="7" w:tplc="8DFA4D9C">
      <w:start w:val="1"/>
      <w:numFmt w:val="bullet"/>
      <w:lvlText w:val="o"/>
      <w:lvlJc w:val="left"/>
      <w:pPr>
        <w:ind w:left="5760" w:hanging="360"/>
      </w:pPr>
      <w:rPr>
        <w:rFonts w:ascii="Courier New" w:hAnsi="Courier New" w:cs="Courier New" w:hint="default"/>
      </w:rPr>
    </w:lvl>
    <w:lvl w:ilvl="8" w:tplc="D4405A7C">
      <w:start w:val="1"/>
      <w:numFmt w:val="bullet"/>
      <w:lvlText w:val=""/>
      <w:lvlJc w:val="left"/>
      <w:pPr>
        <w:ind w:left="6480" w:hanging="360"/>
      </w:pPr>
      <w:rPr>
        <w:rFonts w:ascii="Wingdings" w:hAnsi="Wingdings" w:hint="default"/>
      </w:rPr>
    </w:lvl>
  </w:abstractNum>
  <w:abstractNum w:abstractNumId="28" w15:restartNumberingAfterBreak="0">
    <w:nsid w:val="7456681E"/>
    <w:multiLevelType w:val="multilevel"/>
    <w:tmpl w:val="4810FB6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4E9502F"/>
    <w:multiLevelType w:val="hybridMultilevel"/>
    <w:tmpl w:val="0E4A6CBA"/>
    <w:lvl w:ilvl="0" w:tplc="67C431FA">
      <w:start w:val="1"/>
      <w:numFmt w:val="decimal"/>
      <w:lvlText w:val="(%1)"/>
      <w:lvlJc w:val="left"/>
      <w:pPr>
        <w:ind w:left="1185" w:hanging="390"/>
      </w:pPr>
      <w:rPr>
        <w:rFonts w:hint="default"/>
      </w:rPr>
    </w:lvl>
    <w:lvl w:ilvl="1" w:tplc="AD820316" w:tentative="1">
      <w:start w:val="1"/>
      <w:numFmt w:val="lowerLetter"/>
      <w:lvlText w:val="%2."/>
      <w:lvlJc w:val="left"/>
      <w:pPr>
        <w:ind w:left="1875" w:hanging="360"/>
      </w:pPr>
    </w:lvl>
    <w:lvl w:ilvl="2" w:tplc="D47C3432" w:tentative="1">
      <w:start w:val="1"/>
      <w:numFmt w:val="lowerRoman"/>
      <w:lvlText w:val="%3."/>
      <w:lvlJc w:val="right"/>
      <w:pPr>
        <w:ind w:left="2595" w:hanging="180"/>
      </w:pPr>
    </w:lvl>
    <w:lvl w:ilvl="3" w:tplc="CDD6081E" w:tentative="1">
      <w:start w:val="1"/>
      <w:numFmt w:val="decimal"/>
      <w:lvlText w:val="%4."/>
      <w:lvlJc w:val="left"/>
      <w:pPr>
        <w:ind w:left="3315" w:hanging="360"/>
      </w:pPr>
    </w:lvl>
    <w:lvl w:ilvl="4" w:tplc="DEF0464E" w:tentative="1">
      <w:start w:val="1"/>
      <w:numFmt w:val="lowerLetter"/>
      <w:lvlText w:val="%5."/>
      <w:lvlJc w:val="left"/>
      <w:pPr>
        <w:ind w:left="4035" w:hanging="360"/>
      </w:pPr>
    </w:lvl>
    <w:lvl w:ilvl="5" w:tplc="71346CF0" w:tentative="1">
      <w:start w:val="1"/>
      <w:numFmt w:val="lowerRoman"/>
      <w:lvlText w:val="%6."/>
      <w:lvlJc w:val="right"/>
      <w:pPr>
        <w:ind w:left="4755" w:hanging="180"/>
      </w:pPr>
    </w:lvl>
    <w:lvl w:ilvl="6" w:tplc="AB6E2F56" w:tentative="1">
      <w:start w:val="1"/>
      <w:numFmt w:val="decimal"/>
      <w:lvlText w:val="%7."/>
      <w:lvlJc w:val="left"/>
      <w:pPr>
        <w:ind w:left="5475" w:hanging="360"/>
      </w:pPr>
    </w:lvl>
    <w:lvl w:ilvl="7" w:tplc="50124CEC" w:tentative="1">
      <w:start w:val="1"/>
      <w:numFmt w:val="lowerLetter"/>
      <w:lvlText w:val="%8."/>
      <w:lvlJc w:val="left"/>
      <w:pPr>
        <w:ind w:left="6195" w:hanging="360"/>
      </w:pPr>
    </w:lvl>
    <w:lvl w:ilvl="8" w:tplc="68A03F06" w:tentative="1">
      <w:start w:val="1"/>
      <w:numFmt w:val="lowerRoman"/>
      <w:lvlText w:val="%9."/>
      <w:lvlJc w:val="right"/>
      <w:pPr>
        <w:ind w:left="6915" w:hanging="180"/>
      </w:pPr>
    </w:lvl>
  </w:abstractNum>
  <w:abstractNum w:abstractNumId="30" w15:restartNumberingAfterBreak="0">
    <w:nsid w:val="777B7E56"/>
    <w:multiLevelType w:val="hybridMultilevel"/>
    <w:tmpl w:val="1BBE9CE4"/>
    <w:lvl w:ilvl="0" w:tplc="4B88F0CC">
      <w:start w:val="1"/>
      <w:numFmt w:val="bullet"/>
      <w:lvlText w:val=""/>
      <w:lvlJc w:val="left"/>
      <w:pPr>
        <w:ind w:left="720" w:hanging="360"/>
      </w:pPr>
      <w:rPr>
        <w:rFonts w:ascii="Symbol" w:hAnsi="Symbol" w:hint="default"/>
      </w:rPr>
    </w:lvl>
    <w:lvl w:ilvl="1" w:tplc="676637D2" w:tentative="1">
      <w:start w:val="1"/>
      <w:numFmt w:val="bullet"/>
      <w:lvlText w:val="o"/>
      <w:lvlJc w:val="left"/>
      <w:pPr>
        <w:ind w:left="1440" w:hanging="360"/>
      </w:pPr>
      <w:rPr>
        <w:rFonts w:ascii="Courier New" w:hAnsi="Courier New" w:cs="Courier New" w:hint="default"/>
      </w:rPr>
    </w:lvl>
    <w:lvl w:ilvl="2" w:tplc="CFCC51DA" w:tentative="1">
      <w:start w:val="1"/>
      <w:numFmt w:val="bullet"/>
      <w:lvlText w:val=""/>
      <w:lvlJc w:val="left"/>
      <w:pPr>
        <w:ind w:left="2160" w:hanging="360"/>
      </w:pPr>
      <w:rPr>
        <w:rFonts w:ascii="Wingdings" w:hAnsi="Wingdings" w:hint="default"/>
      </w:rPr>
    </w:lvl>
    <w:lvl w:ilvl="3" w:tplc="8B58413E" w:tentative="1">
      <w:start w:val="1"/>
      <w:numFmt w:val="bullet"/>
      <w:lvlText w:val=""/>
      <w:lvlJc w:val="left"/>
      <w:pPr>
        <w:ind w:left="2880" w:hanging="360"/>
      </w:pPr>
      <w:rPr>
        <w:rFonts w:ascii="Symbol" w:hAnsi="Symbol" w:hint="default"/>
      </w:rPr>
    </w:lvl>
    <w:lvl w:ilvl="4" w:tplc="42FC1872" w:tentative="1">
      <w:start w:val="1"/>
      <w:numFmt w:val="bullet"/>
      <w:lvlText w:val="o"/>
      <w:lvlJc w:val="left"/>
      <w:pPr>
        <w:ind w:left="3600" w:hanging="360"/>
      </w:pPr>
      <w:rPr>
        <w:rFonts w:ascii="Courier New" w:hAnsi="Courier New" w:cs="Courier New" w:hint="default"/>
      </w:rPr>
    </w:lvl>
    <w:lvl w:ilvl="5" w:tplc="3940B948" w:tentative="1">
      <w:start w:val="1"/>
      <w:numFmt w:val="bullet"/>
      <w:lvlText w:val=""/>
      <w:lvlJc w:val="left"/>
      <w:pPr>
        <w:ind w:left="4320" w:hanging="360"/>
      </w:pPr>
      <w:rPr>
        <w:rFonts w:ascii="Wingdings" w:hAnsi="Wingdings" w:hint="default"/>
      </w:rPr>
    </w:lvl>
    <w:lvl w:ilvl="6" w:tplc="9D4E531A" w:tentative="1">
      <w:start w:val="1"/>
      <w:numFmt w:val="bullet"/>
      <w:lvlText w:val=""/>
      <w:lvlJc w:val="left"/>
      <w:pPr>
        <w:ind w:left="5040" w:hanging="360"/>
      </w:pPr>
      <w:rPr>
        <w:rFonts w:ascii="Symbol" w:hAnsi="Symbol" w:hint="default"/>
      </w:rPr>
    </w:lvl>
    <w:lvl w:ilvl="7" w:tplc="777EAB0E" w:tentative="1">
      <w:start w:val="1"/>
      <w:numFmt w:val="bullet"/>
      <w:lvlText w:val="o"/>
      <w:lvlJc w:val="left"/>
      <w:pPr>
        <w:ind w:left="5760" w:hanging="360"/>
      </w:pPr>
      <w:rPr>
        <w:rFonts w:ascii="Courier New" w:hAnsi="Courier New" w:cs="Courier New" w:hint="default"/>
      </w:rPr>
    </w:lvl>
    <w:lvl w:ilvl="8" w:tplc="DC2E9326" w:tentative="1">
      <w:start w:val="1"/>
      <w:numFmt w:val="bullet"/>
      <w:lvlText w:val=""/>
      <w:lvlJc w:val="left"/>
      <w:pPr>
        <w:ind w:left="6480" w:hanging="360"/>
      </w:pPr>
      <w:rPr>
        <w:rFonts w:ascii="Wingdings" w:hAnsi="Wingdings" w:hint="default"/>
      </w:rPr>
    </w:lvl>
  </w:abstractNum>
  <w:abstractNum w:abstractNumId="31" w15:restartNumberingAfterBreak="0">
    <w:nsid w:val="7AB37B56"/>
    <w:multiLevelType w:val="multilevel"/>
    <w:tmpl w:val="DC2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40163C"/>
    <w:multiLevelType w:val="multilevel"/>
    <w:tmpl w:val="4BF8D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FB269F"/>
    <w:multiLevelType w:val="hybridMultilevel"/>
    <w:tmpl w:val="B0C89FC0"/>
    <w:lvl w:ilvl="0" w:tplc="426EFC3C">
      <w:start w:val="1"/>
      <w:numFmt w:val="bullet"/>
      <w:lvlText w:val=""/>
      <w:lvlJc w:val="left"/>
      <w:pPr>
        <w:ind w:left="720" w:hanging="360"/>
      </w:pPr>
      <w:rPr>
        <w:rFonts w:ascii="Symbol" w:hAnsi="Symbol" w:hint="default"/>
      </w:rPr>
    </w:lvl>
    <w:lvl w:ilvl="1" w:tplc="0F2A276E" w:tentative="1">
      <w:start w:val="1"/>
      <w:numFmt w:val="bullet"/>
      <w:lvlText w:val="o"/>
      <w:lvlJc w:val="left"/>
      <w:pPr>
        <w:ind w:left="1440" w:hanging="360"/>
      </w:pPr>
      <w:rPr>
        <w:rFonts w:ascii="Courier New" w:hAnsi="Courier New" w:cs="Courier New" w:hint="default"/>
      </w:rPr>
    </w:lvl>
    <w:lvl w:ilvl="2" w:tplc="349A4600" w:tentative="1">
      <w:start w:val="1"/>
      <w:numFmt w:val="bullet"/>
      <w:lvlText w:val=""/>
      <w:lvlJc w:val="left"/>
      <w:pPr>
        <w:ind w:left="2160" w:hanging="360"/>
      </w:pPr>
      <w:rPr>
        <w:rFonts w:ascii="Wingdings" w:hAnsi="Wingdings" w:hint="default"/>
      </w:rPr>
    </w:lvl>
    <w:lvl w:ilvl="3" w:tplc="C46E44B8" w:tentative="1">
      <w:start w:val="1"/>
      <w:numFmt w:val="bullet"/>
      <w:lvlText w:val=""/>
      <w:lvlJc w:val="left"/>
      <w:pPr>
        <w:ind w:left="2880" w:hanging="360"/>
      </w:pPr>
      <w:rPr>
        <w:rFonts w:ascii="Symbol" w:hAnsi="Symbol" w:hint="default"/>
      </w:rPr>
    </w:lvl>
    <w:lvl w:ilvl="4" w:tplc="D8387DDE" w:tentative="1">
      <w:start w:val="1"/>
      <w:numFmt w:val="bullet"/>
      <w:lvlText w:val="o"/>
      <w:lvlJc w:val="left"/>
      <w:pPr>
        <w:ind w:left="3600" w:hanging="360"/>
      </w:pPr>
      <w:rPr>
        <w:rFonts w:ascii="Courier New" w:hAnsi="Courier New" w:cs="Courier New" w:hint="default"/>
      </w:rPr>
    </w:lvl>
    <w:lvl w:ilvl="5" w:tplc="31D8BB62" w:tentative="1">
      <w:start w:val="1"/>
      <w:numFmt w:val="bullet"/>
      <w:lvlText w:val=""/>
      <w:lvlJc w:val="left"/>
      <w:pPr>
        <w:ind w:left="4320" w:hanging="360"/>
      </w:pPr>
      <w:rPr>
        <w:rFonts w:ascii="Wingdings" w:hAnsi="Wingdings" w:hint="default"/>
      </w:rPr>
    </w:lvl>
    <w:lvl w:ilvl="6" w:tplc="1190FD48" w:tentative="1">
      <w:start w:val="1"/>
      <w:numFmt w:val="bullet"/>
      <w:lvlText w:val=""/>
      <w:lvlJc w:val="left"/>
      <w:pPr>
        <w:ind w:left="5040" w:hanging="360"/>
      </w:pPr>
      <w:rPr>
        <w:rFonts w:ascii="Symbol" w:hAnsi="Symbol" w:hint="default"/>
      </w:rPr>
    </w:lvl>
    <w:lvl w:ilvl="7" w:tplc="80F22848" w:tentative="1">
      <w:start w:val="1"/>
      <w:numFmt w:val="bullet"/>
      <w:lvlText w:val="o"/>
      <w:lvlJc w:val="left"/>
      <w:pPr>
        <w:ind w:left="5760" w:hanging="360"/>
      </w:pPr>
      <w:rPr>
        <w:rFonts w:ascii="Courier New" w:hAnsi="Courier New" w:cs="Courier New" w:hint="default"/>
      </w:rPr>
    </w:lvl>
    <w:lvl w:ilvl="8" w:tplc="A6BCF04C" w:tentative="1">
      <w:start w:val="1"/>
      <w:numFmt w:val="bullet"/>
      <w:lvlText w:val=""/>
      <w:lvlJc w:val="left"/>
      <w:pPr>
        <w:ind w:left="6480" w:hanging="360"/>
      </w:pPr>
      <w:rPr>
        <w:rFonts w:ascii="Wingdings" w:hAnsi="Wingdings" w:hint="default"/>
      </w:rPr>
    </w:lvl>
  </w:abstractNum>
  <w:abstractNum w:abstractNumId="34" w15:restartNumberingAfterBreak="0">
    <w:nsid w:val="7F7F023A"/>
    <w:multiLevelType w:val="hybridMultilevel"/>
    <w:tmpl w:val="020A91C2"/>
    <w:lvl w:ilvl="0" w:tplc="C388C8DC">
      <w:numFmt w:val="bullet"/>
      <w:lvlText w:val="-"/>
      <w:lvlJc w:val="left"/>
      <w:pPr>
        <w:ind w:left="720" w:hanging="360"/>
      </w:pPr>
      <w:rPr>
        <w:rFonts w:ascii="Arial" w:eastAsiaTheme="minorHAnsi" w:hAnsi="Arial" w:cs="Arial" w:hint="default"/>
      </w:rPr>
    </w:lvl>
    <w:lvl w:ilvl="1" w:tplc="26C495FC">
      <w:start w:val="1"/>
      <w:numFmt w:val="bullet"/>
      <w:pStyle w:val="Bulletpoints"/>
      <w:lvlText w:val=""/>
      <w:lvlJc w:val="left"/>
      <w:pPr>
        <w:ind w:left="1440" w:hanging="360"/>
      </w:pPr>
      <w:rPr>
        <w:rFonts w:ascii="Symbol" w:hAnsi="Symbol" w:hint="default"/>
      </w:rPr>
    </w:lvl>
    <w:lvl w:ilvl="2" w:tplc="6276DC3A">
      <w:start w:val="1"/>
      <w:numFmt w:val="bullet"/>
      <w:lvlText w:val=""/>
      <w:lvlJc w:val="left"/>
      <w:pPr>
        <w:ind w:left="2160" w:hanging="360"/>
      </w:pPr>
      <w:rPr>
        <w:rFonts w:ascii="Wingdings" w:hAnsi="Wingdings" w:hint="default"/>
      </w:rPr>
    </w:lvl>
    <w:lvl w:ilvl="3" w:tplc="4962CA66">
      <w:start w:val="1"/>
      <w:numFmt w:val="bullet"/>
      <w:lvlText w:val=""/>
      <w:lvlJc w:val="left"/>
      <w:pPr>
        <w:ind w:left="2880" w:hanging="360"/>
      </w:pPr>
      <w:rPr>
        <w:rFonts w:ascii="Symbol" w:hAnsi="Symbol" w:hint="default"/>
      </w:rPr>
    </w:lvl>
    <w:lvl w:ilvl="4" w:tplc="581A712C">
      <w:start w:val="1"/>
      <w:numFmt w:val="bullet"/>
      <w:lvlText w:val="o"/>
      <w:lvlJc w:val="left"/>
      <w:pPr>
        <w:ind w:left="3600" w:hanging="360"/>
      </w:pPr>
      <w:rPr>
        <w:rFonts w:ascii="Courier New" w:hAnsi="Courier New" w:cs="Courier New" w:hint="default"/>
      </w:rPr>
    </w:lvl>
    <w:lvl w:ilvl="5" w:tplc="1C86A1F6">
      <w:start w:val="1"/>
      <w:numFmt w:val="bullet"/>
      <w:lvlText w:val=""/>
      <w:lvlJc w:val="left"/>
      <w:pPr>
        <w:ind w:left="4320" w:hanging="360"/>
      </w:pPr>
      <w:rPr>
        <w:rFonts w:ascii="Wingdings" w:hAnsi="Wingdings" w:hint="default"/>
      </w:rPr>
    </w:lvl>
    <w:lvl w:ilvl="6" w:tplc="E34A4460">
      <w:start w:val="1"/>
      <w:numFmt w:val="bullet"/>
      <w:lvlText w:val=""/>
      <w:lvlJc w:val="left"/>
      <w:pPr>
        <w:ind w:left="5040" w:hanging="360"/>
      </w:pPr>
      <w:rPr>
        <w:rFonts w:ascii="Symbol" w:hAnsi="Symbol" w:hint="default"/>
      </w:rPr>
    </w:lvl>
    <w:lvl w:ilvl="7" w:tplc="78F4A13C">
      <w:start w:val="1"/>
      <w:numFmt w:val="bullet"/>
      <w:lvlText w:val="o"/>
      <w:lvlJc w:val="left"/>
      <w:pPr>
        <w:ind w:left="5760" w:hanging="360"/>
      </w:pPr>
      <w:rPr>
        <w:rFonts w:ascii="Courier New" w:hAnsi="Courier New" w:cs="Courier New" w:hint="default"/>
      </w:rPr>
    </w:lvl>
    <w:lvl w:ilvl="8" w:tplc="0FFA652E">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24"/>
  </w:num>
  <w:num w:numId="4">
    <w:abstractNumId w:val="29"/>
  </w:num>
  <w:num w:numId="5">
    <w:abstractNumId w:val="16"/>
  </w:num>
  <w:num w:numId="6">
    <w:abstractNumId w:val="20"/>
  </w:num>
  <w:num w:numId="7">
    <w:abstractNumId w:val="6"/>
  </w:num>
  <w:num w:numId="8">
    <w:abstractNumId w:val="19"/>
  </w:num>
  <w:num w:numId="9">
    <w:abstractNumId w:val="15"/>
  </w:num>
  <w:num w:numId="10">
    <w:abstractNumId w:val="12"/>
  </w:num>
  <w:num w:numId="11">
    <w:abstractNumId w:val="1"/>
  </w:num>
  <w:num w:numId="12">
    <w:abstractNumId w:val="33"/>
  </w:num>
  <w:num w:numId="13">
    <w:abstractNumId w:val="26"/>
  </w:num>
  <w:num w:numId="14">
    <w:abstractNumId w:val="0"/>
  </w:num>
  <w:num w:numId="15">
    <w:abstractNumId w:val="27"/>
  </w:num>
  <w:num w:numId="16">
    <w:abstractNumId w:val="14"/>
  </w:num>
  <w:num w:numId="17">
    <w:abstractNumId w:val="5"/>
  </w:num>
  <w:num w:numId="18">
    <w:abstractNumId w:val="32"/>
  </w:num>
  <w:num w:numId="19">
    <w:abstractNumId w:val="21"/>
  </w:num>
  <w:num w:numId="20">
    <w:abstractNumId w:val="18"/>
  </w:num>
  <w:num w:numId="21">
    <w:abstractNumId w:val="23"/>
  </w:num>
  <w:num w:numId="22">
    <w:abstractNumId w:val="11"/>
  </w:num>
  <w:num w:numId="23">
    <w:abstractNumId w:val="31"/>
  </w:num>
  <w:num w:numId="24">
    <w:abstractNumId w:val="25"/>
  </w:num>
  <w:num w:numId="25">
    <w:abstractNumId w:val="22"/>
  </w:num>
  <w:num w:numId="26">
    <w:abstractNumId w:val="17"/>
  </w:num>
  <w:num w:numId="27">
    <w:abstractNumId w:val="30"/>
  </w:num>
  <w:num w:numId="28">
    <w:abstractNumId w:val="34"/>
  </w:num>
  <w:num w:numId="29">
    <w:abstractNumId w:val="13"/>
  </w:num>
  <w:num w:numId="30">
    <w:abstractNumId w:val="8"/>
  </w:num>
  <w:num w:numId="31">
    <w:abstractNumId w:val="7"/>
  </w:num>
  <w:num w:numId="32">
    <w:abstractNumId w:val="2"/>
  </w:num>
  <w:num w:numId="33">
    <w:abstractNumId w:val="3"/>
  </w:num>
  <w:num w:numId="34">
    <w:abstractNumId w:val="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BF"/>
    <w:rsid w:val="00005633"/>
    <w:rsid w:val="000152F0"/>
    <w:rsid w:val="00021123"/>
    <w:rsid w:val="000237B3"/>
    <w:rsid w:val="00055BDD"/>
    <w:rsid w:val="00075D7E"/>
    <w:rsid w:val="000A3677"/>
    <w:rsid w:val="000C063A"/>
    <w:rsid w:val="000D3517"/>
    <w:rsid w:val="00101391"/>
    <w:rsid w:val="00115327"/>
    <w:rsid w:val="001835A1"/>
    <w:rsid w:val="00194BFC"/>
    <w:rsid w:val="001A20E1"/>
    <w:rsid w:val="001B39E9"/>
    <w:rsid w:val="001E630D"/>
    <w:rsid w:val="001F7000"/>
    <w:rsid w:val="00231570"/>
    <w:rsid w:val="00232A21"/>
    <w:rsid w:val="00235332"/>
    <w:rsid w:val="002427B6"/>
    <w:rsid w:val="00252BC3"/>
    <w:rsid w:val="002611EF"/>
    <w:rsid w:val="00265FC1"/>
    <w:rsid w:val="00266605"/>
    <w:rsid w:val="00276694"/>
    <w:rsid w:val="00277280"/>
    <w:rsid w:val="00282BDA"/>
    <w:rsid w:val="00283AC6"/>
    <w:rsid w:val="00284DC9"/>
    <w:rsid w:val="002B0999"/>
    <w:rsid w:val="002B38F5"/>
    <w:rsid w:val="002C24B2"/>
    <w:rsid w:val="002C4E1E"/>
    <w:rsid w:val="002E1AA5"/>
    <w:rsid w:val="002F03A8"/>
    <w:rsid w:val="002F4672"/>
    <w:rsid w:val="00327A7E"/>
    <w:rsid w:val="0033081D"/>
    <w:rsid w:val="003411DD"/>
    <w:rsid w:val="00357500"/>
    <w:rsid w:val="00360A60"/>
    <w:rsid w:val="0036742E"/>
    <w:rsid w:val="00373959"/>
    <w:rsid w:val="00380368"/>
    <w:rsid w:val="00391EB7"/>
    <w:rsid w:val="003A53C7"/>
    <w:rsid w:val="003B2BB8"/>
    <w:rsid w:val="003D34FF"/>
    <w:rsid w:val="003F61F4"/>
    <w:rsid w:val="004059F4"/>
    <w:rsid w:val="004124DE"/>
    <w:rsid w:val="00420AB2"/>
    <w:rsid w:val="0042293E"/>
    <w:rsid w:val="00436ECA"/>
    <w:rsid w:val="0048267B"/>
    <w:rsid w:val="004B44D2"/>
    <w:rsid w:val="004B54CA"/>
    <w:rsid w:val="004D3F48"/>
    <w:rsid w:val="004E02FB"/>
    <w:rsid w:val="004E5CBF"/>
    <w:rsid w:val="00506F17"/>
    <w:rsid w:val="0051301C"/>
    <w:rsid w:val="0052441C"/>
    <w:rsid w:val="0053269E"/>
    <w:rsid w:val="005363F5"/>
    <w:rsid w:val="00541F85"/>
    <w:rsid w:val="00543386"/>
    <w:rsid w:val="005448A1"/>
    <w:rsid w:val="00550D0C"/>
    <w:rsid w:val="005613DA"/>
    <w:rsid w:val="005620AE"/>
    <w:rsid w:val="00565E9A"/>
    <w:rsid w:val="00567958"/>
    <w:rsid w:val="00571AF7"/>
    <w:rsid w:val="005745BA"/>
    <w:rsid w:val="00594A00"/>
    <w:rsid w:val="00597974"/>
    <w:rsid w:val="005A390F"/>
    <w:rsid w:val="005A3F69"/>
    <w:rsid w:val="005C3AA9"/>
    <w:rsid w:val="005F20D0"/>
    <w:rsid w:val="005F620F"/>
    <w:rsid w:val="00604068"/>
    <w:rsid w:val="0060705F"/>
    <w:rsid w:val="006073AE"/>
    <w:rsid w:val="00621FC5"/>
    <w:rsid w:val="00627D65"/>
    <w:rsid w:val="00637B02"/>
    <w:rsid w:val="00641883"/>
    <w:rsid w:val="00667E5B"/>
    <w:rsid w:val="00673966"/>
    <w:rsid w:val="00683A84"/>
    <w:rsid w:val="00684061"/>
    <w:rsid w:val="0069298D"/>
    <w:rsid w:val="00694714"/>
    <w:rsid w:val="006A3D32"/>
    <w:rsid w:val="006A4CE7"/>
    <w:rsid w:val="006B6A77"/>
    <w:rsid w:val="006B6AAF"/>
    <w:rsid w:val="006E6300"/>
    <w:rsid w:val="006F245A"/>
    <w:rsid w:val="006F6C59"/>
    <w:rsid w:val="006F7561"/>
    <w:rsid w:val="00701332"/>
    <w:rsid w:val="0070774C"/>
    <w:rsid w:val="007205A1"/>
    <w:rsid w:val="007343AB"/>
    <w:rsid w:val="00754A0D"/>
    <w:rsid w:val="007578A5"/>
    <w:rsid w:val="00757B98"/>
    <w:rsid w:val="00781A35"/>
    <w:rsid w:val="00785261"/>
    <w:rsid w:val="0079064F"/>
    <w:rsid w:val="0079726B"/>
    <w:rsid w:val="007B0256"/>
    <w:rsid w:val="007B2AE9"/>
    <w:rsid w:val="007B2D58"/>
    <w:rsid w:val="007C7DCA"/>
    <w:rsid w:val="007D0FAF"/>
    <w:rsid w:val="007D6C97"/>
    <w:rsid w:val="007E4E2F"/>
    <w:rsid w:val="007E509B"/>
    <w:rsid w:val="007F0E18"/>
    <w:rsid w:val="007F36B6"/>
    <w:rsid w:val="007F5300"/>
    <w:rsid w:val="00802392"/>
    <w:rsid w:val="00803B00"/>
    <w:rsid w:val="00813C44"/>
    <w:rsid w:val="008155A2"/>
    <w:rsid w:val="008233CB"/>
    <w:rsid w:val="00827008"/>
    <w:rsid w:val="0083177B"/>
    <w:rsid w:val="0084063E"/>
    <w:rsid w:val="00854905"/>
    <w:rsid w:val="00855465"/>
    <w:rsid w:val="00871D99"/>
    <w:rsid w:val="0088131C"/>
    <w:rsid w:val="0088775F"/>
    <w:rsid w:val="00894EF9"/>
    <w:rsid w:val="0089788D"/>
    <w:rsid w:val="008A5A46"/>
    <w:rsid w:val="008D0983"/>
    <w:rsid w:val="008D47BF"/>
    <w:rsid w:val="008D5498"/>
    <w:rsid w:val="008E2401"/>
    <w:rsid w:val="009225F0"/>
    <w:rsid w:val="00924906"/>
    <w:rsid w:val="0093462C"/>
    <w:rsid w:val="00934B11"/>
    <w:rsid w:val="00941CCE"/>
    <w:rsid w:val="00952955"/>
    <w:rsid w:val="00953795"/>
    <w:rsid w:val="0096330A"/>
    <w:rsid w:val="00974189"/>
    <w:rsid w:val="009C6C4C"/>
    <w:rsid w:val="009C7C43"/>
    <w:rsid w:val="009E0720"/>
    <w:rsid w:val="009F176B"/>
    <w:rsid w:val="00A05504"/>
    <w:rsid w:val="00A332D2"/>
    <w:rsid w:val="00A45B8E"/>
    <w:rsid w:val="00A56C96"/>
    <w:rsid w:val="00A83247"/>
    <w:rsid w:val="00AD365C"/>
    <w:rsid w:val="00B04ED8"/>
    <w:rsid w:val="00B2339D"/>
    <w:rsid w:val="00B46BCB"/>
    <w:rsid w:val="00B73220"/>
    <w:rsid w:val="00B91E3E"/>
    <w:rsid w:val="00B95866"/>
    <w:rsid w:val="00BA2DB9"/>
    <w:rsid w:val="00BC6010"/>
    <w:rsid w:val="00BD643F"/>
    <w:rsid w:val="00BE1FA0"/>
    <w:rsid w:val="00BE7148"/>
    <w:rsid w:val="00BF5E5D"/>
    <w:rsid w:val="00C13C95"/>
    <w:rsid w:val="00C2156B"/>
    <w:rsid w:val="00C21601"/>
    <w:rsid w:val="00C21CF4"/>
    <w:rsid w:val="00C2288F"/>
    <w:rsid w:val="00C33A07"/>
    <w:rsid w:val="00C47684"/>
    <w:rsid w:val="00C50498"/>
    <w:rsid w:val="00C542CA"/>
    <w:rsid w:val="00C61712"/>
    <w:rsid w:val="00C831F8"/>
    <w:rsid w:val="00C83D74"/>
    <w:rsid w:val="00C84DD7"/>
    <w:rsid w:val="00C968B0"/>
    <w:rsid w:val="00CA4B8D"/>
    <w:rsid w:val="00CB5863"/>
    <w:rsid w:val="00CB59B2"/>
    <w:rsid w:val="00CC03B9"/>
    <w:rsid w:val="00CC3ED0"/>
    <w:rsid w:val="00CC51C4"/>
    <w:rsid w:val="00CD2320"/>
    <w:rsid w:val="00CD4950"/>
    <w:rsid w:val="00D15879"/>
    <w:rsid w:val="00D236DF"/>
    <w:rsid w:val="00D47462"/>
    <w:rsid w:val="00D632EF"/>
    <w:rsid w:val="00D65CFA"/>
    <w:rsid w:val="00D83464"/>
    <w:rsid w:val="00D876FC"/>
    <w:rsid w:val="00DA243A"/>
    <w:rsid w:val="00DA4F16"/>
    <w:rsid w:val="00DA609C"/>
    <w:rsid w:val="00DA7F01"/>
    <w:rsid w:val="00DC12EC"/>
    <w:rsid w:val="00DD0FCB"/>
    <w:rsid w:val="00DD5E9F"/>
    <w:rsid w:val="00DD783D"/>
    <w:rsid w:val="00DE62C3"/>
    <w:rsid w:val="00DF18E9"/>
    <w:rsid w:val="00DF3156"/>
    <w:rsid w:val="00E021AC"/>
    <w:rsid w:val="00E15A2C"/>
    <w:rsid w:val="00E273E4"/>
    <w:rsid w:val="00E40D28"/>
    <w:rsid w:val="00E44212"/>
    <w:rsid w:val="00E55766"/>
    <w:rsid w:val="00E57C62"/>
    <w:rsid w:val="00E753FA"/>
    <w:rsid w:val="00E75703"/>
    <w:rsid w:val="00E8103C"/>
    <w:rsid w:val="00E82D86"/>
    <w:rsid w:val="00E9550B"/>
    <w:rsid w:val="00E96C31"/>
    <w:rsid w:val="00EB6B96"/>
    <w:rsid w:val="00ED2A73"/>
    <w:rsid w:val="00EE5980"/>
    <w:rsid w:val="00EF080A"/>
    <w:rsid w:val="00F000AF"/>
    <w:rsid w:val="00F00B77"/>
    <w:rsid w:val="00F0150C"/>
    <w:rsid w:val="00F30AFE"/>
    <w:rsid w:val="00F35449"/>
    <w:rsid w:val="00F711E1"/>
    <w:rsid w:val="00F752DA"/>
    <w:rsid w:val="00F869E2"/>
    <w:rsid w:val="00FA5086"/>
    <w:rsid w:val="00FD128A"/>
    <w:rsid w:val="00FF21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B18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DA"/>
    <w:pPr>
      <w:spacing w:after="160"/>
    </w:pPr>
    <w:rPr>
      <w:rFonts w:cstheme="minorHAnsi"/>
    </w:rPr>
  </w:style>
  <w:style w:type="paragraph" w:styleId="Heading1">
    <w:name w:val="heading 1"/>
    <w:basedOn w:val="intro"/>
    <w:next w:val="Normal"/>
    <w:link w:val="Heading1Char"/>
    <w:uiPriority w:val="9"/>
    <w:qFormat/>
    <w:rsid w:val="00F752DA"/>
    <w:pPr>
      <w:spacing w:after="320" w:afterAutospacing="0"/>
      <w:outlineLvl w:val="0"/>
    </w:pPr>
    <w:rPr>
      <w:rFonts w:asciiTheme="minorHAnsi" w:eastAsiaTheme="majorEastAsia" w:hAnsiTheme="minorHAnsi" w:cstheme="minorHAnsi"/>
      <w:b/>
      <w:bCs/>
      <w:color w:val="612C69"/>
      <w:sz w:val="40"/>
      <w:szCs w:val="40"/>
    </w:rPr>
  </w:style>
  <w:style w:type="paragraph" w:styleId="Heading2">
    <w:name w:val="heading 2"/>
    <w:basedOn w:val="Normal"/>
    <w:next w:val="Normal"/>
    <w:link w:val="Heading2Char"/>
    <w:uiPriority w:val="9"/>
    <w:unhideWhenUsed/>
    <w:qFormat/>
    <w:rsid w:val="00A56C96"/>
    <w:pPr>
      <w:spacing w:before="240" w:after="120"/>
      <w:outlineLvl w:val="1"/>
    </w:pPr>
    <w:rPr>
      <w:b/>
      <w:color w:val="6A2875"/>
      <w:sz w:val="28"/>
      <w:szCs w:val="28"/>
    </w:rPr>
  </w:style>
  <w:style w:type="paragraph" w:styleId="Heading3">
    <w:name w:val="heading 3"/>
    <w:basedOn w:val="Normal"/>
    <w:next w:val="Normal"/>
    <w:link w:val="Heading3Char"/>
    <w:uiPriority w:val="9"/>
    <w:unhideWhenUsed/>
    <w:qFormat/>
    <w:rsid w:val="00D83464"/>
    <w:pPr>
      <w:spacing w:before="400" w:after="120"/>
      <w:outlineLvl w:val="2"/>
    </w:pPr>
    <w:rPr>
      <w:b/>
      <w:color w:val="612C69"/>
      <w:sz w:val="26"/>
      <w:szCs w:val="26"/>
    </w:rPr>
  </w:style>
  <w:style w:type="paragraph" w:styleId="Heading4">
    <w:name w:val="heading 4"/>
    <w:basedOn w:val="Normal"/>
    <w:next w:val="Normal"/>
    <w:link w:val="Heading4Char"/>
    <w:uiPriority w:val="9"/>
    <w:unhideWhenUsed/>
    <w:qFormat/>
    <w:rsid w:val="00597974"/>
    <w:pPr>
      <w:spacing w:before="240" w:after="120"/>
      <w:outlineLvl w:val="3"/>
    </w:pPr>
    <w:rPr>
      <w:rFonts w:eastAsia="Times New Roman"/>
      <w:color w:val="222222"/>
      <w:sz w:val="28"/>
      <w:szCs w:val="28"/>
      <w:lang w:eastAsia="en-AU"/>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2DA"/>
    <w:rPr>
      <w:rFonts w:eastAsiaTheme="majorEastAsia" w:cstheme="minorHAnsi"/>
      <w:b/>
      <w:bCs/>
      <w:color w:val="612C69"/>
      <w:sz w:val="40"/>
      <w:szCs w:val="40"/>
      <w:lang w:eastAsia="en-AU"/>
    </w:rPr>
  </w:style>
  <w:style w:type="character" w:customStyle="1" w:styleId="Heading2Char">
    <w:name w:val="Heading 2 Char"/>
    <w:basedOn w:val="DefaultParagraphFont"/>
    <w:link w:val="Heading2"/>
    <w:uiPriority w:val="9"/>
    <w:rsid w:val="00A56C96"/>
    <w:rPr>
      <w:rFonts w:cstheme="minorHAnsi"/>
      <w:b/>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D83464"/>
    <w:rPr>
      <w:rFonts w:cstheme="minorHAnsi"/>
      <w:b/>
      <w:color w:val="612C69"/>
      <w:sz w:val="26"/>
      <w:szCs w:val="26"/>
    </w:rPr>
  </w:style>
  <w:style w:type="character" w:customStyle="1" w:styleId="Heading4Char">
    <w:name w:val="Heading 4 Char"/>
    <w:basedOn w:val="DefaultParagraphFont"/>
    <w:link w:val="Heading4"/>
    <w:uiPriority w:val="9"/>
    <w:rsid w:val="00597974"/>
    <w:rPr>
      <w:rFonts w:eastAsia="Times New Roman" w:cstheme="minorHAnsi"/>
      <w:color w:val="222222"/>
      <w:sz w:val="28"/>
      <w:szCs w:val="28"/>
      <w:lang w:eastAsia="en-AU"/>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D83464"/>
    <w:pPr>
      <w:spacing w:before="400" w:after="240"/>
    </w:pPr>
    <w:rPr>
      <w:i/>
      <w:iCs/>
      <w:color w:val="6A2875"/>
      <w:sz w:val="24"/>
      <w:szCs w:val="24"/>
    </w:rPr>
  </w:style>
  <w:style w:type="character" w:customStyle="1" w:styleId="QuoteChar">
    <w:name w:val="Quote Char"/>
    <w:basedOn w:val="DefaultParagraphFont"/>
    <w:link w:val="Quote"/>
    <w:uiPriority w:val="29"/>
    <w:rsid w:val="00D83464"/>
    <w:rPr>
      <w:rFonts w:cstheme="minorHAnsi"/>
      <w:i/>
      <w:iCs/>
      <w:color w:val="6A2875"/>
      <w:sz w:val="24"/>
      <w:szCs w:val="24"/>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uiPriority w:val="99"/>
    <w:unhideWhenUsed/>
    <w:rsid w:val="007B2AE9"/>
    <w:rPr>
      <w:color w:val="6A2875"/>
      <w:u w:val="single"/>
    </w:rPr>
  </w:style>
  <w:style w:type="paragraph" w:customStyle="1" w:styleId="intro">
    <w:name w:val="intro"/>
    <w:basedOn w:val="Normal"/>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8267B"/>
    <w:rPr>
      <w:color w:val="800080" w:themeColor="followedHyperlink"/>
      <w:u w:val="single"/>
    </w:rPr>
  </w:style>
  <w:style w:type="paragraph" w:customStyle="1" w:styleId="acthead5">
    <w:name w:val="acthead5"/>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8267B"/>
  </w:style>
  <w:style w:type="paragraph" w:customStyle="1" w:styleId="subsection">
    <w:name w:val="subsection"/>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A5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86"/>
    <w:rPr>
      <w:rFonts w:ascii="Segoe UI" w:hAnsi="Segoe UI" w:cs="Segoe UI"/>
      <w:sz w:val="18"/>
      <w:szCs w:val="18"/>
    </w:rPr>
  </w:style>
  <w:style w:type="character" w:styleId="CommentReference">
    <w:name w:val="annotation reference"/>
    <w:basedOn w:val="DefaultParagraphFont"/>
    <w:uiPriority w:val="99"/>
    <w:semiHidden/>
    <w:unhideWhenUsed/>
    <w:rsid w:val="002C4E1E"/>
    <w:rPr>
      <w:sz w:val="16"/>
      <w:szCs w:val="16"/>
    </w:rPr>
  </w:style>
  <w:style w:type="paragraph" w:styleId="CommentText">
    <w:name w:val="annotation text"/>
    <w:basedOn w:val="Normal"/>
    <w:link w:val="CommentTextChar"/>
    <w:uiPriority w:val="99"/>
    <w:semiHidden/>
    <w:unhideWhenUsed/>
    <w:rsid w:val="002C4E1E"/>
    <w:pPr>
      <w:spacing w:line="240" w:lineRule="auto"/>
    </w:pPr>
    <w:rPr>
      <w:sz w:val="20"/>
      <w:szCs w:val="20"/>
    </w:rPr>
  </w:style>
  <w:style w:type="character" w:customStyle="1" w:styleId="CommentTextChar">
    <w:name w:val="Comment Text Char"/>
    <w:basedOn w:val="DefaultParagraphFont"/>
    <w:link w:val="CommentText"/>
    <w:uiPriority w:val="99"/>
    <w:semiHidden/>
    <w:rsid w:val="002C4E1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4E1E"/>
    <w:rPr>
      <w:b/>
      <w:bCs/>
    </w:rPr>
  </w:style>
  <w:style w:type="character" w:customStyle="1" w:styleId="CommentSubjectChar">
    <w:name w:val="Comment Subject Char"/>
    <w:basedOn w:val="CommentTextChar"/>
    <w:link w:val="CommentSubject"/>
    <w:uiPriority w:val="99"/>
    <w:semiHidden/>
    <w:rsid w:val="002C4E1E"/>
    <w:rPr>
      <w:rFonts w:ascii="Arial" w:hAnsi="Arial"/>
      <w:b/>
      <w:bCs/>
      <w:sz w:val="20"/>
      <w:szCs w:val="20"/>
    </w:rPr>
  </w:style>
  <w:style w:type="paragraph" w:customStyle="1" w:styleId="Titlepurple">
    <w:name w:val="Title purple"/>
    <w:basedOn w:val="Normal"/>
    <w:uiPriority w:val="99"/>
    <w:rsid w:val="00E96C31"/>
    <w:pPr>
      <w:suppressAutoHyphens/>
      <w:autoSpaceDE w:val="0"/>
      <w:autoSpaceDN w:val="0"/>
      <w:adjustRightInd w:val="0"/>
      <w:spacing w:after="140" w:line="288" w:lineRule="auto"/>
    </w:pPr>
    <w:rPr>
      <w:rFonts w:ascii="FS Me Pro" w:hAnsi="FS Me Pro" w:cs="FS Me Pro"/>
      <w:b/>
      <w:bCs/>
      <w:color w:val="612066"/>
      <w:sz w:val="44"/>
      <w:szCs w:val="44"/>
      <w:lang w:val="en-US"/>
    </w:rPr>
  </w:style>
  <w:style w:type="paragraph" w:customStyle="1" w:styleId="Body">
    <w:name w:val="Body"/>
    <w:basedOn w:val="Normal"/>
    <w:uiPriority w:val="99"/>
    <w:rsid w:val="00E96C31"/>
    <w:pPr>
      <w:suppressAutoHyphens/>
      <w:autoSpaceDE w:val="0"/>
      <w:autoSpaceDN w:val="0"/>
      <w:adjustRightInd w:val="0"/>
      <w:spacing w:after="0" w:line="288" w:lineRule="auto"/>
    </w:pPr>
    <w:rPr>
      <w:rFonts w:ascii="FS Me Pro Light" w:hAnsi="FS Me Pro Light" w:cs="FS Me Pro Light"/>
      <w:color w:val="000000"/>
      <w:sz w:val="18"/>
      <w:szCs w:val="18"/>
      <w:lang w:val="en-US"/>
    </w:rPr>
  </w:style>
  <w:style w:type="paragraph" w:customStyle="1" w:styleId="titlebold">
    <w:name w:val="title bold"/>
    <w:basedOn w:val="Normal"/>
    <w:uiPriority w:val="99"/>
    <w:rsid w:val="00E96C31"/>
    <w:pPr>
      <w:suppressAutoHyphens/>
      <w:autoSpaceDE w:val="0"/>
      <w:autoSpaceDN w:val="0"/>
      <w:adjustRightInd w:val="0"/>
      <w:spacing w:after="227" w:line="288" w:lineRule="auto"/>
    </w:pPr>
    <w:rPr>
      <w:rFonts w:ascii="FS Me Pro" w:hAnsi="FS Me Pro" w:cs="FS Me Pro"/>
      <w:b/>
      <w:bCs/>
      <w:color w:val="000000"/>
      <w:sz w:val="20"/>
      <w:szCs w:val="20"/>
      <w:lang w:val="en-US"/>
    </w:rPr>
  </w:style>
  <w:style w:type="paragraph" w:customStyle="1" w:styleId="Bullets">
    <w:name w:val="Bullets"/>
    <w:basedOn w:val="Body"/>
    <w:uiPriority w:val="99"/>
    <w:rsid w:val="00E96C31"/>
    <w:pPr>
      <w:spacing w:after="57"/>
      <w:ind w:left="360" w:hanging="360"/>
    </w:pPr>
  </w:style>
  <w:style w:type="character" w:customStyle="1" w:styleId="font-arial">
    <w:name w:val="font-arial"/>
    <w:basedOn w:val="DefaultParagraphFont"/>
    <w:rsid w:val="00E753FA"/>
  </w:style>
  <w:style w:type="paragraph" w:customStyle="1" w:styleId="size-11">
    <w:name w:val="size-11"/>
    <w:basedOn w:val="Normal"/>
    <w:rsid w:val="00D474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14">
    <w:name w:val="size-14"/>
    <w:basedOn w:val="Normal"/>
    <w:rsid w:val="00A83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F7000"/>
    <w:pPr>
      <w:spacing w:after="0" w:line="240" w:lineRule="auto"/>
    </w:pPr>
    <w:rPr>
      <w:rFonts w:ascii="Arial" w:hAnsi="Arial"/>
    </w:rPr>
  </w:style>
  <w:style w:type="character" w:customStyle="1" w:styleId="UnresolvedMention1">
    <w:name w:val="Unresolved Mention1"/>
    <w:basedOn w:val="DefaultParagraphFont"/>
    <w:uiPriority w:val="99"/>
    <w:semiHidden/>
    <w:unhideWhenUsed/>
    <w:rsid w:val="0088775F"/>
    <w:rPr>
      <w:color w:val="605E5C"/>
      <w:shd w:val="clear" w:color="auto" w:fill="E1DFDD"/>
    </w:rPr>
  </w:style>
  <w:style w:type="paragraph" w:customStyle="1" w:styleId="Bulletpoints">
    <w:name w:val="Bullet points"/>
    <w:basedOn w:val="ListParagraph"/>
    <w:qFormat/>
    <w:rsid w:val="007B2AE9"/>
    <w:pPr>
      <w:numPr>
        <w:ilvl w:val="1"/>
        <w:numId w:val="28"/>
      </w:numPr>
      <w:ind w:left="697" w:hanging="357"/>
    </w:pPr>
  </w:style>
  <w:style w:type="paragraph" w:customStyle="1" w:styleId="Boxed1Text-purple">
    <w:name w:val="Boxed 1 Text - purple"/>
    <w:basedOn w:val="Normal"/>
    <w:uiPriority w:val="29"/>
    <w:rsid w:val="00D83464"/>
    <w:pPr>
      <w:pBdr>
        <w:top w:val="single" w:sz="4" w:space="20" w:color="612C69"/>
        <w:left w:val="single" w:sz="4" w:space="14" w:color="612C69"/>
        <w:bottom w:val="single" w:sz="4" w:space="20" w:color="612C69"/>
        <w:right w:val="single" w:sz="4" w:space="14" w:color="612C69"/>
      </w:pBdr>
      <w:shd w:val="clear" w:color="auto" w:fill="612C69"/>
      <w:suppressAutoHyphens/>
      <w:spacing w:after="200" w:line="23" w:lineRule="atLeast"/>
      <w:ind w:left="284" w:right="284"/>
    </w:pPr>
    <w:rPr>
      <w:rFonts w:cstheme="minorBidi"/>
      <w:color w:val="FFFFFF" w:themeColor="background1"/>
      <w:szCs w:val="20"/>
    </w:rPr>
  </w:style>
  <w:style w:type="paragraph" w:customStyle="1" w:styleId="Boxed1Text-purpleH2">
    <w:name w:val="Boxed 1 Text - purple H2"/>
    <w:basedOn w:val="Boxed1Text-purple"/>
    <w:qFormat/>
    <w:rsid w:val="00D83464"/>
    <w:pPr>
      <w:spacing w:before="320" w:after="240"/>
      <w:outlineLvl w:val="1"/>
    </w:pPr>
    <w:rPr>
      <w:b/>
      <w:sz w:val="32"/>
      <w:szCs w:val="32"/>
    </w:rPr>
  </w:style>
  <w:style w:type="paragraph" w:customStyle="1" w:styleId="Boxed2Text-purpleH2">
    <w:name w:val="Boxed 2 Text - purple H2"/>
    <w:basedOn w:val="Normal"/>
    <w:qFormat/>
    <w:rsid w:val="00D83464"/>
    <w:pPr>
      <w:pBdr>
        <w:top w:val="single" w:sz="4" w:space="20" w:color="612C69"/>
        <w:left w:val="single" w:sz="4" w:space="14" w:color="612C69"/>
        <w:right w:val="single" w:sz="4" w:space="14" w:color="612C69"/>
      </w:pBdr>
      <w:suppressAutoHyphens/>
      <w:spacing w:before="400" w:after="240" w:line="240" w:lineRule="atLeast"/>
      <w:ind w:left="284" w:right="284"/>
      <w:outlineLvl w:val="1"/>
    </w:pPr>
    <w:rPr>
      <w:rFonts w:cstheme="minorBidi"/>
      <w:b/>
      <w:color w:val="612C69"/>
      <w:sz w:val="32"/>
      <w:szCs w:val="32"/>
    </w:rPr>
  </w:style>
  <w:style w:type="paragraph" w:customStyle="1" w:styleId="Boxed2text-purple">
    <w:name w:val="Boxed 2 text - purple"/>
    <w:basedOn w:val="Normal"/>
    <w:qFormat/>
    <w:rsid w:val="005620AE"/>
    <w:pPr>
      <w:pBdr>
        <w:left w:val="single" w:sz="4" w:space="14" w:color="612C69"/>
        <w:bottom w:val="single" w:sz="4" w:space="14" w:color="612C69"/>
        <w:right w:val="single" w:sz="4" w:space="14" w:color="612C69"/>
      </w:pBdr>
      <w:suppressAutoHyphens/>
      <w:spacing w:after="200" w:line="23" w:lineRule="atLeast"/>
      <w:ind w:left="284" w:right="284"/>
    </w:pPr>
    <w:rPr>
      <w:rFonts w:cstheme="minorBidi"/>
      <w:color w:val="612C69"/>
      <w:szCs w:val="20"/>
    </w:rPr>
  </w:style>
  <w:style w:type="numbering" w:customStyle="1" w:styleId="CurrentList1">
    <w:name w:val="Current List1"/>
    <w:uiPriority w:val="99"/>
    <w:rsid w:val="00F752DA"/>
    <w:pPr>
      <w:numPr>
        <w:numId w:val="34"/>
      </w:numPr>
    </w:pPr>
  </w:style>
  <w:style w:type="paragraph" w:customStyle="1" w:styleId="Boxed2bullets-purple">
    <w:name w:val="Boxed 2 bullets - purple"/>
    <w:basedOn w:val="Boxed2text-purple"/>
    <w:qFormat/>
    <w:rsid w:val="00F752DA"/>
    <w:pPr>
      <w:numPr>
        <w:numId w:val="33"/>
      </w:numPr>
      <w:pBdr>
        <w:left w:val="single" w:sz="4" w:space="28" w:color="612C69"/>
        <w:bottom w:val="none" w:sz="0" w:space="0" w:color="auto"/>
      </w:pBdr>
      <w:ind w:left="924" w:hanging="357"/>
      <w:contextualSpacing/>
    </w:pPr>
  </w:style>
  <w:style w:type="paragraph" w:customStyle="1" w:styleId="Indented">
    <w:name w:val="Indented"/>
    <w:basedOn w:val="Normal"/>
    <w:qFormat/>
    <w:rsid w:val="00DF18E9"/>
    <w:pPr>
      <w:ind w:left="284"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forcecapability.ndiscommission.gov.au/tools-and-resources/recruitment-resources/" TargetMode="External"/><Relationship Id="rId13" Type="http://schemas.openxmlformats.org/officeDocument/2006/relationships/hyperlink" Target="mailto:contactcentre@ndiscommission.gov.au" TargetMode="External"/><Relationship Id="rId3" Type="http://schemas.openxmlformats.org/officeDocument/2006/relationships/settings" Target="settings.xml"/><Relationship Id="rId7" Type="http://schemas.openxmlformats.org/officeDocument/2006/relationships/hyperlink" Target="https://workforcecapability.ndiscommission.gov.au/tools-and-resources/workforce-management-and-planning-tool" TargetMode="External"/><Relationship Id="rId12" Type="http://schemas.openxmlformats.org/officeDocument/2006/relationships/hyperlink" Target="https://workforcecapability.ndiscommission.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kforcecapability.ndiscommission.gov.au/tools-and-resources/recruitment-resourc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orkforcecapability.ndiscommission.gov.au/tools-and-resources/position-description-builder" TargetMode="External"/><Relationship Id="rId4" Type="http://schemas.openxmlformats.org/officeDocument/2006/relationships/webSettings" Target="webSettings.xml"/><Relationship Id="rId9" Type="http://schemas.openxmlformats.org/officeDocument/2006/relationships/hyperlink" Target="https://workforcecapability.ndiscommission.gov.au/tools-and-resources/workforce-management-and-planning-too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NDIS Workforce Capability Framework: Recruitment and Selection Guide</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چارچوب قابلیت قوای کار NDIS: منابع استخدام و انتخاب</dc:title>
  <cp:keywords>[SEC=UNOFFICIAL]</cp:keywords>
  <cp:lastModifiedBy/>
  <cp:revision>1</cp:revision>
  <dcterms:created xsi:type="dcterms:W3CDTF">2022-12-20T03:47:00Z</dcterms:created>
  <dcterms:modified xsi:type="dcterms:W3CDTF">2024-06-20T03:21:00Z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UNOFFICIAL</vt:lpwstr>
  </property>
  <property fmtid="{D5CDD505-2E9C-101B-9397-08002B2CF9AE}" pid="4" name="PM_DisplayValueSecClassificationWithQualifier">
    <vt:lpwstr>UNOFFICIAL</vt:lpwstr>
  </property>
  <property fmtid="{D5CDD505-2E9C-101B-9397-08002B2CF9AE}" pid="5" name="PM_Hash_Salt">
    <vt:lpwstr>ADE9240C08604C2EB876DECF9A06FB53</vt:lpwstr>
  </property>
  <property fmtid="{D5CDD505-2E9C-101B-9397-08002B2CF9AE}" pid="6" name="PM_Hash_Salt_Prev">
    <vt:lpwstr>E350822E9CD4B3EA5D5D1E4233801550</vt:lpwstr>
  </property>
  <property fmtid="{D5CDD505-2E9C-101B-9397-08002B2CF9AE}" pid="7" name="PM_Hash_SHA1">
    <vt:lpwstr>5757E09AC8966E33CB3D2FADE4191AED465D3BE0</vt:lpwstr>
  </property>
  <property fmtid="{D5CDD505-2E9C-101B-9397-08002B2CF9AE}" pid="8" name="PM_Hash_Version">
    <vt:lpwstr>2018.0</vt:lpwstr>
  </property>
  <property fmtid="{D5CDD505-2E9C-101B-9397-08002B2CF9AE}" pid="9" name="PM_InsertionValue">
    <vt:lpwstr>UNOFFICIAL</vt:lpwstr>
  </property>
  <property fmtid="{D5CDD505-2E9C-101B-9397-08002B2CF9AE}" pid="10" name="PM_Markers">
    <vt:lpwstr/>
  </property>
  <property fmtid="{D5CDD505-2E9C-101B-9397-08002B2CF9AE}" pid="11" name="PM_MinimumSecurityClassification">
    <vt:lpwstr/>
  </property>
  <property fmtid="{D5CDD505-2E9C-101B-9397-08002B2CF9AE}" pid="12" name="PM_Namespace">
    <vt:lpwstr>gov.au</vt:lpwstr>
  </property>
  <property fmtid="{D5CDD505-2E9C-101B-9397-08002B2CF9AE}" pid="13" name="PM_Note">
    <vt:lpwstr/>
  </property>
  <property fmtid="{D5CDD505-2E9C-101B-9397-08002B2CF9AE}" pid="14" name="PM_Originating_FileId">
    <vt:lpwstr>D854EEE826264E20A0F0F800D4637AE4</vt:lpwstr>
  </property>
  <property fmtid="{D5CDD505-2E9C-101B-9397-08002B2CF9AE}" pid="15" name="PM_OriginationTimeStamp">
    <vt:lpwstr>2023-01-23T22:06:17Z</vt:lpwstr>
  </property>
  <property fmtid="{D5CDD505-2E9C-101B-9397-08002B2CF9AE}" pid="16" name="PM_OriginatorDomainName_SHA256">
    <vt:lpwstr>CE53151D70EF3143B9B6CA1DC053F41E858E2C804CF2EE5AE813E5CCE407743B</vt:lpwstr>
  </property>
  <property fmtid="{D5CDD505-2E9C-101B-9397-08002B2CF9AE}" pid="17" name="PM_OriginatorUserAccountName_SHA256">
    <vt:lpwstr>B5430A7E43BF1F7239BC550D3EE14B23F892C6A710E50C39E8F8B1E075C6D825</vt:lpwstr>
  </property>
  <property fmtid="{D5CDD505-2E9C-101B-9397-08002B2CF9AE}" pid="18" name="PM_Originator_Hash_SHA1">
    <vt:lpwstr>CA4BEFA15D8F4093D4816AA9C8AE9FB51A150720</vt:lpwstr>
  </property>
  <property fmtid="{D5CDD505-2E9C-101B-9397-08002B2CF9AE}" pid="19" name="PM_ProtectiveMarkingImage_Footer">
    <vt:lpwstr>C:\Program Files (x86)\Common Files\janusNET Shared\janusSEAL\Images\DocumentSlashBlue.png</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Value_Footer">
    <vt:lpwstr>UNOFFICIAL</vt:lpwstr>
  </property>
  <property fmtid="{D5CDD505-2E9C-101B-9397-08002B2CF9AE}" pid="22" name="PM_ProtectiveMarkingValue_Header">
    <vt:lpwstr>UNOFFICIAL</vt:lpwstr>
  </property>
  <property fmtid="{D5CDD505-2E9C-101B-9397-08002B2CF9AE}" pid="23" name="PM_Qualifier">
    <vt:lpwstr/>
  </property>
  <property fmtid="{D5CDD505-2E9C-101B-9397-08002B2CF9AE}" pid="24" name="PM_Qualifier_Prev">
    <vt:lpwstr/>
  </property>
  <property fmtid="{D5CDD505-2E9C-101B-9397-08002B2CF9AE}" pid="25" name="PM_SecurityClassification">
    <vt:lpwstr>UNOFFICIAL</vt:lpwstr>
  </property>
  <property fmtid="{D5CDD505-2E9C-101B-9397-08002B2CF9AE}" pid="26" name="PM_SecurityClassification_Prev">
    <vt:lpwstr>UNOFFICIAL</vt:lpwstr>
  </property>
  <property fmtid="{D5CDD505-2E9C-101B-9397-08002B2CF9AE}" pid="27" name="PM_Version">
    <vt:lpwstr>2018.4</vt:lpwstr>
  </property>
</Properties>
</file>